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A6C6" w14:textId="77777777" w:rsidR="00F814AE" w:rsidRDefault="00F814AE" w:rsidP="001F5706">
      <w:pPr>
        <w:tabs>
          <w:tab w:val="left" w:pos="2224"/>
        </w:tabs>
        <w:rPr>
          <w:sz w:val="24"/>
          <w:szCs w:val="24"/>
        </w:rPr>
      </w:pPr>
    </w:p>
    <w:p w14:paraId="19FB85CF" w14:textId="77777777" w:rsidR="00FF652A" w:rsidRDefault="00FF652A" w:rsidP="001F5706">
      <w:pPr>
        <w:tabs>
          <w:tab w:val="left" w:pos="2224"/>
        </w:tabs>
        <w:rPr>
          <w:sz w:val="24"/>
          <w:szCs w:val="24"/>
        </w:rPr>
      </w:pPr>
    </w:p>
    <w:p w14:paraId="4CBF8418" w14:textId="77777777" w:rsidR="00FF652A" w:rsidRPr="009F3357" w:rsidRDefault="00FF652A" w:rsidP="001F5706">
      <w:pPr>
        <w:tabs>
          <w:tab w:val="left" w:pos="2224"/>
        </w:tabs>
        <w:rPr>
          <w:rFonts w:ascii="Century Gothic" w:hAnsi="Century Gothic"/>
          <w:sz w:val="22"/>
          <w:szCs w:val="22"/>
        </w:rPr>
      </w:pPr>
    </w:p>
    <w:p w14:paraId="003A7711" w14:textId="262095EE" w:rsidR="00AB0ADB" w:rsidRPr="009F3357" w:rsidRDefault="0078159B" w:rsidP="00AB0ADB">
      <w:pPr>
        <w:tabs>
          <w:tab w:val="left" w:pos="2224"/>
        </w:tabs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174775278"/>
          <w:placeholder>
            <w:docPart w:val="8C793C5817EB42B0A66D3877D15A39A5"/>
          </w:placeholder>
          <w:date w:fullDate="2025-03-11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9F3357" w:rsidRPr="009F3357">
            <w:rPr>
              <w:rFonts w:ascii="Century Gothic" w:hAnsi="Century Gothic"/>
              <w:sz w:val="22"/>
              <w:szCs w:val="22"/>
            </w:rPr>
            <w:t>1</w:t>
          </w:r>
          <w:r w:rsidR="00EF70A9" w:rsidRPr="009F3357">
            <w:rPr>
              <w:rFonts w:ascii="Century Gothic" w:hAnsi="Century Gothic"/>
              <w:sz w:val="22"/>
              <w:szCs w:val="22"/>
            </w:rPr>
            <w:t>1</w:t>
          </w:r>
          <w:r w:rsidR="002071F2" w:rsidRPr="009F3357">
            <w:rPr>
              <w:rFonts w:ascii="Century Gothic" w:hAnsi="Century Gothic"/>
              <w:sz w:val="22"/>
              <w:szCs w:val="22"/>
            </w:rPr>
            <w:t xml:space="preserve"> March 202</w:t>
          </w:r>
          <w:r w:rsidR="00EF70A9" w:rsidRPr="009F3357">
            <w:rPr>
              <w:rFonts w:ascii="Century Gothic" w:hAnsi="Century Gothic"/>
              <w:sz w:val="22"/>
              <w:szCs w:val="22"/>
            </w:rPr>
            <w:t>5</w:t>
          </w:r>
        </w:sdtContent>
      </w:sdt>
    </w:p>
    <w:p w14:paraId="5DF67EC5" w14:textId="6F2750F3" w:rsidR="00AB0ADB" w:rsidRPr="009F3357" w:rsidRDefault="00AB0ADB" w:rsidP="00AB0ADB">
      <w:pPr>
        <w:pStyle w:val="Default"/>
        <w:jc w:val="center"/>
        <w:rPr>
          <w:rFonts w:ascii="Century Gothic" w:hAnsi="Century Gothic"/>
          <w:sz w:val="28"/>
          <w:szCs w:val="28"/>
        </w:rPr>
      </w:pPr>
      <w:r w:rsidRPr="009F3357">
        <w:rPr>
          <w:rFonts w:ascii="Century Gothic" w:hAnsi="Century Gothic"/>
          <w:b/>
          <w:bCs/>
          <w:sz w:val="28"/>
          <w:szCs w:val="28"/>
        </w:rPr>
        <w:t>BYOD Program</w:t>
      </w:r>
    </w:p>
    <w:p w14:paraId="546A433A" w14:textId="52597BFA" w:rsidR="00AB0ADB" w:rsidRPr="009F3357" w:rsidRDefault="00AB0ADB" w:rsidP="00AB0ADB">
      <w:pPr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 xml:space="preserve">Dear Parent/Caregiver, </w:t>
      </w:r>
    </w:p>
    <w:p w14:paraId="586746DD" w14:textId="77777777" w:rsidR="00054CE1" w:rsidRPr="009F3357" w:rsidRDefault="00054CE1" w:rsidP="00AB0ADB">
      <w:pPr>
        <w:rPr>
          <w:rFonts w:ascii="Century Gothic" w:hAnsi="Century Gothic"/>
          <w:sz w:val="22"/>
          <w:szCs w:val="22"/>
        </w:rPr>
      </w:pPr>
    </w:p>
    <w:p w14:paraId="0BA1F35F" w14:textId="4127D378" w:rsidR="00AB0ADB" w:rsidRPr="009F3357" w:rsidRDefault="0F7D97CF" w:rsidP="00AB0ADB">
      <w:pPr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>At Kotara South Public School, we believe that technology has a significant role to play in facilitating the achievement of student outcomes, preparing students for the workforce, creating active global citizens and promoting lifelong learning. We have developed a Bring Your Own device (BYOD) policy for 202</w:t>
      </w:r>
      <w:r w:rsidR="4653C95B" w:rsidRPr="009F3357">
        <w:rPr>
          <w:rFonts w:ascii="Century Gothic" w:hAnsi="Century Gothic"/>
          <w:sz w:val="22"/>
          <w:szCs w:val="22"/>
        </w:rPr>
        <w:t>5</w:t>
      </w:r>
      <w:r w:rsidRPr="009F3357">
        <w:rPr>
          <w:rFonts w:ascii="Century Gothic" w:hAnsi="Century Gothic"/>
          <w:sz w:val="22"/>
          <w:szCs w:val="22"/>
        </w:rPr>
        <w:t xml:space="preserve"> for students in Year Five and Six who wish to bring a personal device to school </w:t>
      </w:r>
      <w:proofErr w:type="gramStart"/>
      <w:r w:rsidRPr="009F3357">
        <w:rPr>
          <w:rFonts w:ascii="Century Gothic" w:hAnsi="Century Gothic"/>
          <w:sz w:val="22"/>
          <w:szCs w:val="22"/>
        </w:rPr>
        <w:t>in order to</w:t>
      </w:r>
      <w:proofErr w:type="gramEnd"/>
      <w:r w:rsidRPr="009F3357">
        <w:rPr>
          <w:rFonts w:ascii="Century Gothic" w:hAnsi="Century Gothic"/>
          <w:sz w:val="22"/>
          <w:szCs w:val="22"/>
        </w:rPr>
        <w:t xml:space="preserve"> support their learning. </w:t>
      </w:r>
    </w:p>
    <w:p w14:paraId="5F023B2F" w14:textId="77777777" w:rsidR="00AB0ADB" w:rsidRPr="009F3357" w:rsidRDefault="00AB0ADB" w:rsidP="00AB0ADB">
      <w:pPr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 xml:space="preserve">The objectives of the program are as follows: </w:t>
      </w:r>
    </w:p>
    <w:p w14:paraId="73A55256" w14:textId="23783573" w:rsidR="00AB0ADB" w:rsidRPr="009F3357" w:rsidRDefault="00AB0ADB" w:rsidP="00AB0ADB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 xml:space="preserve">To assist in the development of future focused learning skills, such as critical thinking, communication, creativity and collaboration. </w:t>
      </w:r>
    </w:p>
    <w:p w14:paraId="2854AC66" w14:textId="5EC440BC" w:rsidR="00AB0ADB" w:rsidRPr="009F3357" w:rsidRDefault="00AB0ADB" w:rsidP="00AB0ADB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 xml:space="preserve">To enable authentic, real-world learning experiences and engagement in the global classroom. </w:t>
      </w:r>
    </w:p>
    <w:p w14:paraId="536681F8" w14:textId="2D0467F9" w:rsidR="00AB0ADB" w:rsidRPr="009F3357" w:rsidRDefault="00AB0ADB" w:rsidP="00AB0ADB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 xml:space="preserve">To extend and support pedagogical practices currently in place and those which may be utilised in the future. </w:t>
      </w:r>
    </w:p>
    <w:p w14:paraId="1E94FAC9" w14:textId="71FA18B5" w:rsidR="00AB0ADB" w:rsidRPr="009F3357" w:rsidRDefault="00AB0ADB" w:rsidP="00AB0ADB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 xml:space="preserve">To ensure that the education students receive at Kotara South Public School is relevant to their lives and their future. </w:t>
      </w:r>
    </w:p>
    <w:p w14:paraId="5465B5E1" w14:textId="172B3959" w:rsidR="00AB0ADB" w:rsidRPr="009F3357" w:rsidRDefault="00AB0ADB" w:rsidP="00AB0ADB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 xml:space="preserve">To allow students to progress in the learning continuum at their own rate. </w:t>
      </w:r>
    </w:p>
    <w:p w14:paraId="5CFF4FCE" w14:textId="77777777" w:rsidR="00AB0ADB" w:rsidRPr="009F3357" w:rsidRDefault="00AB0ADB" w:rsidP="00AB0ADB">
      <w:pPr>
        <w:rPr>
          <w:rFonts w:ascii="Century Gothic" w:hAnsi="Century Gothic"/>
          <w:sz w:val="22"/>
          <w:szCs w:val="22"/>
        </w:rPr>
      </w:pPr>
    </w:p>
    <w:p w14:paraId="6A82591F" w14:textId="10304DEC" w:rsidR="00AB0ADB" w:rsidRPr="009F3357" w:rsidRDefault="00AB0ADB" w:rsidP="00AB0ADB">
      <w:pPr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 xml:space="preserve">We at Kotara South Public School understand that the BYOD programs in the education setting inherently impose a financial cost on students and their families in supplying a device. To this end, Kotara South Public School will continue to provide devices, on a timetabled allocation, to any student that does not supply a BYOD device to deliver on curriculum requirements.  </w:t>
      </w:r>
    </w:p>
    <w:p w14:paraId="25A1E0FE" w14:textId="241EAC35" w:rsidR="00AB0ADB" w:rsidRPr="009F3357" w:rsidRDefault="00AB0ADB" w:rsidP="00AB0ADB">
      <w:pPr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 xml:space="preserve">As part of ensuring that all students have access to technology that can support their learning, the school has designed a set of minimum requirements to ensure that all devices are able to perform important functions. This document, “BYOD specifications” is attached. When purchasing </w:t>
      </w:r>
      <w:r w:rsidR="46B86148" w:rsidRPr="009F3357">
        <w:rPr>
          <w:rFonts w:ascii="Century Gothic" w:hAnsi="Century Gothic"/>
          <w:sz w:val="22"/>
          <w:szCs w:val="22"/>
        </w:rPr>
        <w:t>devices,</w:t>
      </w:r>
      <w:r w:rsidRPr="009F3357">
        <w:rPr>
          <w:rFonts w:ascii="Century Gothic" w:hAnsi="Century Gothic"/>
          <w:sz w:val="22"/>
          <w:szCs w:val="22"/>
        </w:rPr>
        <w:t xml:space="preserve"> it is recommended that you take this document with you to the retailer. </w:t>
      </w:r>
    </w:p>
    <w:p w14:paraId="4E4124DF" w14:textId="282A1095" w:rsidR="00AB0ADB" w:rsidRPr="009F3357" w:rsidRDefault="00AB0ADB" w:rsidP="00AB0ADB">
      <w:pPr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 xml:space="preserve">N.B. Microsoft office and Windows are available for free download for students. </w:t>
      </w:r>
    </w:p>
    <w:p w14:paraId="1C564574" w14:textId="5D1A0C59" w:rsidR="00054CE1" w:rsidRPr="009F3357" w:rsidRDefault="3E02D9C5" w:rsidP="435B2CE1">
      <w:pPr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>All Stage 3</w:t>
      </w:r>
      <w:r w:rsidR="0F7D97CF" w:rsidRPr="009F3357">
        <w:rPr>
          <w:rFonts w:ascii="Century Gothic" w:hAnsi="Century Gothic"/>
          <w:sz w:val="22"/>
          <w:szCs w:val="22"/>
        </w:rPr>
        <w:t xml:space="preserve"> student</w:t>
      </w:r>
      <w:r w:rsidRPr="009F3357">
        <w:rPr>
          <w:rFonts w:ascii="Century Gothic" w:hAnsi="Century Gothic"/>
          <w:sz w:val="22"/>
          <w:szCs w:val="22"/>
        </w:rPr>
        <w:t>s are required to read and</w:t>
      </w:r>
      <w:r w:rsidR="0F7D97CF" w:rsidRPr="009F3357">
        <w:rPr>
          <w:rFonts w:ascii="Century Gothic" w:hAnsi="Century Gothic"/>
          <w:sz w:val="22"/>
          <w:szCs w:val="22"/>
        </w:rPr>
        <w:t xml:space="preserve"> sign the attached Acceptable Use of Technology Devices agreement and return to Kotara South Public School</w:t>
      </w:r>
      <w:r w:rsidRPr="009F3357">
        <w:rPr>
          <w:rFonts w:ascii="Century Gothic" w:hAnsi="Century Gothic"/>
          <w:sz w:val="22"/>
          <w:szCs w:val="22"/>
        </w:rPr>
        <w:t>.</w:t>
      </w:r>
    </w:p>
    <w:p w14:paraId="32847A7B" w14:textId="4360B19D" w:rsidR="00054CE1" w:rsidRPr="009F3357" w:rsidRDefault="2AC2DC71" w:rsidP="00054CE1">
      <w:pPr>
        <w:tabs>
          <w:tab w:val="left" w:pos="2224"/>
        </w:tabs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>Yours Sincerely</w:t>
      </w:r>
    </w:p>
    <w:p w14:paraId="1F5B8732" w14:textId="4DEFC09B" w:rsidR="00054CE1" w:rsidRPr="009F3357" w:rsidRDefault="00054CE1" w:rsidP="00054CE1">
      <w:pPr>
        <w:tabs>
          <w:tab w:val="left" w:pos="2224"/>
        </w:tabs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ab/>
      </w:r>
      <w:r w:rsidRPr="009F3357">
        <w:rPr>
          <w:rFonts w:ascii="Century Gothic" w:hAnsi="Century Gothic"/>
          <w:sz w:val="22"/>
          <w:szCs w:val="22"/>
        </w:rPr>
        <w:tab/>
      </w:r>
    </w:p>
    <w:p w14:paraId="5EE79137" w14:textId="01BCE9A8" w:rsidR="435B2CE1" w:rsidRPr="009F3357" w:rsidRDefault="009F3357" w:rsidP="435B2CE1">
      <w:pPr>
        <w:tabs>
          <w:tab w:val="left" w:pos="2224"/>
        </w:tabs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57728" behindDoc="0" locked="0" layoutInCell="1" allowOverlap="1" wp14:anchorId="0AF052E6" wp14:editId="475C825C">
                <wp:simplePos x="0" y="0"/>
                <wp:positionH relativeFrom="margin">
                  <wp:align>left</wp:align>
                </wp:positionH>
                <wp:positionV relativeFrom="paragraph">
                  <wp:posOffset>-201295</wp:posOffset>
                </wp:positionV>
                <wp:extent cx="2317750" cy="408305"/>
                <wp:effectExtent l="38100" t="38100" r="0" b="4889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317750" cy="40830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7728" behindDoc="0" locked="0" layoutInCell="1" allowOverlap="1" wp14:anchorId="0AF052E6" wp14:editId="475C825C">
                <wp:simplePos x="0" y="0"/>
                <wp:positionH relativeFrom="margin">
                  <wp:align>left</wp:align>
                </wp:positionH>
                <wp:positionV relativeFrom="paragraph">
                  <wp:posOffset>-201295</wp:posOffset>
                </wp:positionV>
                <wp:extent cx="2317750" cy="408305"/>
                <wp:effectExtent l="38100" t="38100" r="0" b="48895"/>
                <wp:wrapNone/>
                <wp:docPr id="27" name="Ink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nk 27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5388" cy="51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D9164B" w14:textId="2103A9C8" w:rsidR="00054CE1" w:rsidRPr="009F3357" w:rsidRDefault="2AC2DC71" w:rsidP="435B2CE1">
      <w:pPr>
        <w:tabs>
          <w:tab w:val="left" w:pos="2224"/>
        </w:tabs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>Susan Maxworthy</w:t>
      </w:r>
    </w:p>
    <w:p w14:paraId="55391BE7" w14:textId="77777777" w:rsidR="00054CE1" w:rsidRPr="009F3357" w:rsidRDefault="00054CE1" w:rsidP="00054CE1">
      <w:pPr>
        <w:tabs>
          <w:tab w:val="left" w:pos="2224"/>
        </w:tabs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59776" behindDoc="0" locked="0" layoutInCell="1" allowOverlap="1" wp14:anchorId="2E06577C" wp14:editId="4456EE3D">
                <wp:simplePos x="0" y="0"/>
                <wp:positionH relativeFrom="column">
                  <wp:posOffset>9042120</wp:posOffset>
                </wp:positionH>
                <wp:positionV relativeFrom="paragraph">
                  <wp:posOffset>923640</wp:posOffset>
                </wp:positionV>
                <wp:extent cx="2880" cy="12600"/>
                <wp:effectExtent l="38100" t="38100" r="54610" b="4508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880" cy="12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776" behindDoc="0" locked="0" layoutInCell="1" allowOverlap="1" wp14:anchorId="2E06577C" wp14:editId="4456EE3D">
                <wp:simplePos x="0" y="0"/>
                <wp:positionH relativeFrom="column">
                  <wp:posOffset>9042120</wp:posOffset>
                </wp:positionH>
                <wp:positionV relativeFrom="paragraph">
                  <wp:posOffset>923640</wp:posOffset>
                </wp:positionV>
                <wp:extent cx="2880" cy="12600"/>
                <wp:effectExtent l="38100" t="38100" r="54610" b="45085"/>
                <wp:wrapNone/>
                <wp:docPr id="28" name="Ink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nk 28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0" cy="120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9F3357">
        <w:rPr>
          <w:rFonts w:ascii="Century Gothic" w:hAnsi="Century Gothic"/>
          <w:sz w:val="22"/>
          <w:szCs w:val="22"/>
        </w:rPr>
        <w:t xml:space="preserve">Principal </w:t>
      </w:r>
    </w:p>
    <w:p w14:paraId="7A48BA05" w14:textId="77777777" w:rsidR="00AB0ADB" w:rsidRPr="009F3357" w:rsidRDefault="00AB0ADB">
      <w:pPr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br w:type="page"/>
      </w:r>
    </w:p>
    <w:p w14:paraId="7068F959" w14:textId="2BD1FC9D" w:rsidR="00AB0ADB" w:rsidRPr="009F3357" w:rsidRDefault="00AB0ADB" w:rsidP="004F04D2">
      <w:pPr>
        <w:jc w:val="center"/>
        <w:rPr>
          <w:rFonts w:ascii="Century Gothic" w:hAnsi="Century Gothic"/>
          <w:b/>
          <w:sz w:val="24"/>
          <w:szCs w:val="22"/>
        </w:rPr>
      </w:pPr>
      <w:r w:rsidRPr="009F3357">
        <w:rPr>
          <w:rFonts w:ascii="Century Gothic" w:hAnsi="Century Gothic"/>
          <w:b/>
          <w:sz w:val="24"/>
          <w:szCs w:val="22"/>
        </w:rPr>
        <w:lastRenderedPageBreak/>
        <w:t>BYOD Program – Device Specifications</w:t>
      </w:r>
    </w:p>
    <w:p w14:paraId="5E78C760" w14:textId="5A858ED5" w:rsidR="00AB0ADB" w:rsidRPr="009F3357" w:rsidRDefault="00AB0ADB" w:rsidP="00AB0ADB">
      <w:pPr>
        <w:rPr>
          <w:rFonts w:ascii="Century Gothic" w:hAnsi="Century Gothic"/>
          <w:sz w:val="22"/>
          <w:szCs w:val="22"/>
        </w:rPr>
      </w:pPr>
    </w:p>
    <w:p w14:paraId="6401EE94" w14:textId="77777777" w:rsidR="00387B7A" w:rsidRPr="009F3357" w:rsidRDefault="00387B7A" w:rsidP="00387B7A">
      <w:pPr>
        <w:rPr>
          <w:rFonts w:ascii="Century Gothic" w:hAnsi="Century Gothic"/>
          <w:color w:val="4F81BD" w:themeColor="accent1"/>
          <w:sz w:val="22"/>
          <w:szCs w:val="22"/>
        </w:rPr>
      </w:pPr>
      <w:r w:rsidRPr="009F3357">
        <w:rPr>
          <w:rFonts w:ascii="Century Gothic" w:hAnsi="Century Gothic"/>
          <w:b/>
          <w:color w:val="4F81BD" w:themeColor="accent1"/>
          <w:sz w:val="22"/>
          <w:szCs w:val="22"/>
        </w:rPr>
        <w:t>Hardware Specifications:</w:t>
      </w:r>
      <w:r w:rsidRPr="009F3357">
        <w:rPr>
          <w:rFonts w:ascii="Century Gothic" w:hAnsi="Century Gothic"/>
          <w:color w:val="4F81BD" w:themeColor="accent1"/>
          <w:sz w:val="22"/>
          <w:szCs w:val="22"/>
        </w:rPr>
        <w:t xml:space="preserve"> </w:t>
      </w:r>
    </w:p>
    <w:p w14:paraId="392A8180" w14:textId="6AF93338" w:rsidR="00387B7A" w:rsidRPr="009F3357" w:rsidRDefault="79DD23EB" w:rsidP="00387B7A">
      <w:pPr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 xml:space="preserve">The device must meet </w:t>
      </w:r>
      <w:r w:rsidR="15D0C292" w:rsidRPr="009F3357">
        <w:rPr>
          <w:rFonts w:ascii="Century Gothic" w:hAnsi="Century Gothic"/>
          <w:sz w:val="22"/>
          <w:szCs w:val="22"/>
        </w:rPr>
        <w:t>all</w:t>
      </w:r>
      <w:r w:rsidRPr="009F3357">
        <w:rPr>
          <w:rFonts w:ascii="Century Gothic" w:hAnsi="Century Gothic"/>
          <w:sz w:val="22"/>
          <w:szCs w:val="22"/>
        </w:rPr>
        <w:t xml:space="preserve"> the following requirements:</w:t>
      </w:r>
    </w:p>
    <w:tbl>
      <w:tblPr>
        <w:tblStyle w:val="TableGrid"/>
        <w:tblpPr w:leftFromText="180" w:rightFromText="180" w:vertAnchor="page" w:horzAnchor="margin" w:tblpY="2896"/>
        <w:tblW w:w="10206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387B7A" w:rsidRPr="009F3357" w14:paraId="21E8E586" w14:textId="77777777" w:rsidTr="00387B7A">
        <w:tc>
          <w:tcPr>
            <w:tcW w:w="2977" w:type="dxa"/>
          </w:tcPr>
          <w:p w14:paraId="43B583D2" w14:textId="77777777" w:rsidR="00387B7A" w:rsidRPr="009F3357" w:rsidRDefault="00387B7A" w:rsidP="00387B7A">
            <w:pPr>
              <w:rPr>
                <w:rFonts w:ascii="Century Gothic" w:hAnsi="Century Gothic"/>
              </w:rPr>
            </w:pPr>
            <w:r w:rsidRPr="009F3357">
              <w:rPr>
                <w:rFonts w:ascii="Century Gothic" w:hAnsi="Century Gothic"/>
              </w:rPr>
              <w:t>Type of device</w:t>
            </w:r>
          </w:p>
        </w:tc>
        <w:tc>
          <w:tcPr>
            <w:tcW w:w="7229" w:type="dxa"/>
          </w:tcPr>
          <w:p w14:paraId="258ED8F2" w14:textId="0BF78F8A" w:rsidR="00387B7A" w:rsidRPr="009F3357" w:rsidRDefault="00387B7A" w:rsidP="00F3093A">
            <w:pPr>
              <w:rPr>
                <w:rFonts w:ascii="Century Gothic" w:hAnsi="Century Gothic"/>
              </w:rPr>
            </w:pPr>
            <w:r w:rsidRPr="009F3357">
              <w:rPr>
                <w:rFonts w:ascii="Century Gothic" w:hAnsi="Century Gothic"/>
              </w:rPr>
              <w:t>Laptop or 2-in-1 device</w:t>
            </w:r>
          </w:p>
          <w:p w14:paraId="74258497" w14:textId="77777777" w:rsidR="00387B7A" w:rsidRPr="009F3357" w:rsidRDefault="00387B7A" w:rsidP="00F3093A">
            <w:pPr>
              <w:rPr>
                <w:rFonts w:ascii="Century Gothic" w:hAnsi="Century Gothic"/>
              </w:rPr>
            </w:pPr>
          </w:p>
          <w:p w14:paraId="5E5C9C66" w14:textId="77777777" w:rsidR="00387B7A" w:rsidRPr="009F3357" w:rsidRDefault="00387B7A" w:rsidP="00F3093A">
            <w:pPr>
              <w:rPr>
                <w:rFonts w:ascii="Century Gothic" w:hAnsi="Century Gothic"/>
              </w:rPr>
            </w:pPr>
            <w:r w:rsidRPr="009F3357">
              <w:rPr>
                <w:rFonts w:ascii="Century Gothic" w:hAnsi="Century Gothic"/>
              </w:rPr>
              <w:t>Note: mobile phones are not approved devices, and iPads/tablets or Chromebooks are not recommended.</w:t>
            </w:r>
          </w:p>
        </w:tc>
      </w:tr>
      <w:tr w:rsidR="00387B7A" w:rsidRPr="009F3357" w14:paraId="0821CB63" w14:textId="77777777" w:rsidTr="00F3093A">
        <w:trPr>
          <w:trHeight w:val="448"/>
        </w:trPr>
        <w:tc>
          <w:tcPr>
            <w:tcW w:w="2977" w:type="dxa"/>
          </w:tcPr>
          <w:p w14:paraId="7EBA11CE" w14:textId="77777777" w:rsidR="00387B7A" w:rsidRPr="009F3357" w:rsidRDefault="00387B7A" w:rsidP="00387B7A">
            <w:pPr>
              <w:rPr>
                <w:rFonts w:ascii="Century Gothic" w:hAnsi="Century Gothic"/>
              </w:rPr>
            </w:pPr>
            <w:r w:rsidRPr="009F3357">
              <w:rPr>
                <w:rFonts w:ascii="Century Gothic" w:hAnsi="Century Gothic"/>
              </w:rPr>
              <w:t xml:space="preserve">Physical dimensions </w:t>
            </w:r>
          </w:p>
        </w:tc>
        <w:tc>
          <w:tcPr>
            <w:tcW w:w="7229" w:type="dxa"/>
          </w:tcPr>
          <w:p w14:paraId="4349FAA8" w14:textId="77777777" w:rsidR="00387B7A" w:rsidRPr="009F3357" w:rsidRDefault="00387B7A" w:rsidP="00F3093A">
            <w:pPr>
              <w:rPr>
                <w:rFonts w:ascii="Century Gothic" w:hAnsi="Century Gothic"/>
              </w:rPr>
            </w:pPr>
            <w:r w:rsidRPr="009F3357">
              <w:rPr>
                <w:rFonts w:ascii="Century Gothic" w:hAnsi="Century Gothic"/>
              </w:rPr>
              <w:t>Minimum screen size:  9.7”</w:t>
            </w:r>
          </w:p>
        </w:tc>
      </w:tr>
      <w:tr w:rsidR="00387B7A" w:rsidRPr="009F3357" w14:paraId="5EA0744B" w14:textId="77777777" w:rsidTr="00387B7A">
        <w:tc>
          <w:tcPr>
            <w:tcW w:w="2977" w:type="dxa"/>
          </w:tcPr>
          <w:p w14:paraId="556302A5" w14:textId="007C5B04" w:rsidR="00387B7A" w:rsidRPr="009F3357" w:rsidRDefault="00387B7A" w:rsidP="00387B7A">
            <w:pPr>
              <w:rPr>
                <w:rFonts w:ascii="Century Gothic" w:hAnsi="Century Gothic"/>
              </w:rPr>
            </w:pPr>
            <w:r w:rsidRPr="009F3357">
              <w:rPr>
                <w:rFonts w:ascii="Century Gothic" w:hAnsi="Century Gothic"/>
              </w:rPr>
              <w:t xml:space="preserve">Operating system </w:t>
            </w:r>
          </w:p>
        </w:tc>
        <w:tc>
          <w:tcPr>
            <w:tcW w:w="7229" w:type="dxa"/>
          </w:tcPr>
          <w:p w14:paraId="2C80A757" w14:textId="334A5941" w:rsidR="00387B7A" w:rsidRPr="009F3357" w:rsidRDefault="00387B7A" w:rsidP="00F3093A">
            <w:pPr>
              <w:rPr>
                <w:rFonts w:ascii="Century Gothic" w:hAnsi="Century Gothic"/>
              </w:rPr>
            </w:pPr>
            <w:r w:rsidRPr="009F3357">
              <w:rPr>
                <w:rFonts w:ascii="Century Gothic" w:hAnsi="Century Gothic"/>
              </w:rPr>
              <w:t>Microsoft Windows 10</w:t>
            </w:r>
          </w:p>
        </w:tc>
      </w:tr>
      <w:tr w:rsidR="00387B7A" w:rsidRPr="009F3357" w14:paraId="6B2D9B78" w14:textId="77777777" w:rsidTr="00387B7A">
        <w:tc>
          <w:tcPr>
            <w:tcW w:w="2977" w:type="dxa"/>
          </w:tcPr>
          <w:p w14:paraId="4C9A4A38" w14:textId="77777777" w:rsidR="00387B7A" w:rsidRPr="009F3357" w:rsidRDefault="00387B7A" w:rsidP="00387B7A">
            <w:pPr>
              <w:rPr>
                <w:rFonts w:ascii="Century Gothic" w:hAnsi="Century Gothic"/>
              </w:rPr>
            </w:pPr>
            <w:r w:rsidRPr="009F3357">
              <w:rPr>
                <w:rFonts w:ascii="Century Gothic" w:hAnsi="Century Gothic"/>
              </w:rPr>
              <w:t xml:space="preserve">Wireless compatibility </w:t>
            </w:r>
            <w:r w:rsidRPr="009F3357">
              <w:rPr>
                <w:rFonts w:ascii="Century Gothic" w:hAnsi="Century Gothic"/>
                <w:color w:val="FF0000"/>
              </w:rPr>
              <w:t>**</w:t>
            </w:r>
          </w:p>
        </w:tc>
        <w:tc>
          <w:tcPr>
            <w:tcW w:w="7229" w:type="dxa"/>
          </w:tcPr>
          <w:p w14:paraId="561E328A" w14:textId="464EEE53" w:rsidR="00387B7A" w:rsidRPr="009F3357" w:rsidRDefault="00387B7A" w:rsidP="00F3093A">
            <w:pPr>
              <w:rPr>
                <w:rFonts w:ascii="Century Gothic" w:hAnsi="Century Gothic"/>
              </w:rPr>
            </w:pPr>
            <w:r w:rsidRPr="009F3357">
              <w:rPr>
                <w:rFonts w:ascii="Century Gothic" w:hAnsi="Century Gothic"/>
              </w:rPr>
              <w:t>Device must support 5GHz dual band</w:t>
            </w:r>
          </w:p>
          <w:p w14:paraId="5F85BD0F" w14:textId="5D19CC94" w:rsidR="00387B7A" w:rsidRPr="009F3357" w:rsidRDefault="00387B7A" w:rsidP="00F3093A">
            <w:pPr>
              <w:rPr>
                <w:rFonts w:ascii="Century Gothic" w:hAnsi="Century Gothic"/>
              </w:rPr>
            </w:pPr>
            <w:r w:rsidRPr="009F3357">
              <w:rPr>
                <w:rFonts w:ascii="Century Gothic" w:hAnsi="Century Gothic"/>
              </w:rPr>
              <w:t>This may be advertised as ‘Dual Band Wireless’, ‘802.11abgn’, ‘802.11agn’, ‘802.11ac’, or ‘Gigabit Wireless’</w:t>
            </w:r>
          </w:p>
          <w:p w14:paraId="28B2DBFE" w14:textId="77777777" w:rsidR="00387B7A" w:rsidRPr="009F3357" w:rsidRDefault="00387B7A" w:rsidP="00F3093A">
            <w:pPr>
              <w:rPr>
                <w:rFonts w:ascii="Century Gothic" w:hAnsi="Century Gothic"/>
              </w:rPr>
            </w:pPr>
          </w:p>
          <w:p w14:paraId="70AE5631" w14:textId="77777777" w:rsidR="00387B7A" w:rsidRPr="009F3357" w:rsidRDefault="00387B7A" w:rsidP="00F3093A">
            <w:pPr>
              <w:rPr>
                <w:rFonts w:ascii="Century Gothic" w:hAnsi="Century Gothic"/>
              </w:rPr>
            </w:pPr>
            <w:r w:rsidRPr="009F3357">
              <w:rPr>
                <w:rFonts w:ascii="Century Gothic" w:hAnsi="Century Gothic"/>
              </w:rPr>
              <w:t>Devices marketed as ‘802.11bgn’ will not connect to the school’s Wi-Fi.</w:t>
            </w:r>
          </w:p>
        </w:tc>
      </w:tr>
      <w:tr w:rsidR="00387B7A" w:rsidRPr="009F3357" w14:paraId="2ADAB04B" w14:textId="77777777" w:rsidTr="00F3093A">
        <w:trPr>
          <w:trHeight w:val="413"/>
        </w:trPr>
        <w:tc>
          <w:tcPr>
            <w:tcW w:w="2977" w:type="dxa"/>
          </w:tcPr>
          <w:p w14:paraId="4FB24C98" w14:textId="77777777" w:rsidR="00387B7A" w:rsidRPr="009F3357" w:rsidRDefault="00387B7A" w:rsidP="00387B7A">
            <w:pPr>
              <w:rPr>
                <w:rFonts w:ascii="Century Gothic" w:hAnsi="Century Gothic"/>
              </w:rPr>
            </w:pPr>
            <w:r w:rsidRPr="009F3357">
              <w:rPr>
                <w:rFonts w:ascii="Century Gothic" w:hAnsi="Century Gothic"/>
              </w:rPr>
              <w:t xml:space="preserve">Battery life </w:t>
            </w:r>
          </w:p>
        </w:tc>
        <w:tc>
          <w:tcPr>
            <w:tcW w:w="7229" w:type="dxa"/>
          </w:tcPr>
          <w:p w14:paraId="063142C2" w14:textId="77777777" w:rsidR="00387B7A" w:rsidRPr="009F3357" w:rsidRDefault="00387B7A" w:rsidP="00F3093A">
            <w:pPr>
              <w:rPr>
                <w:rFonts w:ascii="Century Gothic" w:hAnsi="Century Gothic"/>
              </w:rPr>
            </w:pPr>
            <w:r w:rsidRPr="009F3357">
              <w:rPr>
                <w:rFonts w:ascii="Century Gothic" w:hAnsi="Century Gothic"/>
              </w:rPr>
              <w:t>Advertised battery life of at least 5 hours</w:t>
            </w:r>
          </w:p>
        </w:tc>
      </w:tr>
    </w:tbl>
    <w:p w14:paraId="60305181" w14:textId="77777777" w:rsidR="00387B7A" w:rsidRPr="009F3357" w:rsidRDefault="00387B7A" w:rsidP="00387B7A">
      <w:pPr>
        <w:rPr>
          <w:rFonts w:ascii="Century Gothic" w:hAnsi="Century Gothic"/>
        </w:rPr>
      </w:pPr>
    </w:p>
    <w:p w14:paraId="38B39CAD" w14:textId="18BCCDCA" w:rsidR="00387B7A" w:rsidRPr="009F3357" w:rsidRDefault="00387B7A" w:rsidP="00387B7A">
      <w:pPr>
        <w:rPr>
          <w:rFonts w:ascii="Century Gothic" w:hAnsi="Century Gothic"/>
          <w:color w:val="FF0000"/>
          <w:sz w:val="22"/>
          <w:szCs w:val="22"/>
        </w:rPr>
      </w:pPr>
      <w:r w:rsidRPr="009F3357">
        <w:rPr>
          <w:rFonts w:ascii="Century Gothic" w:hAnsi="Century Gothic"/>
          <w:color w:val="FF0000"/>
          <w:sz w:val="22"/>
          <w:szCs w:val="22"/>
        </w:rPr>
        <w:t>**    Please take special note of the Wireless Compatibility requirements. This is the most important specification to ensure you get right.</w:t>
      </w:r>
    </w:p>
    <w:p w14:paraId="1E2F75D5" w14:textId="77777777" w:rsidR="008B3185" w:rsidRPr="009F3357" w:rsidRDefault="008B3185" w:rsidP="00387B7A">
      <w:pPr>
        <w:rPr>
          <w:rFonts w:ascii="Century Gothic" w:hAnsi="Century Gothic"/>
          <w:color w:val="FF0000"/>
          <w:sz w:val="22"/>
          <w:szCs w:val="22"/>
        </w:rPr>
      </w:pPr>
    </w:p>
    <w:p w14:paraId="5D8E7861" w14:textId="77777777" w:rsidR="00387B7A" w:rsidRPr="009F3357" w:rsidRDefault="00387B7A" w:rsidP="00387B7A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9F3357">
        <w:rPr>
          <w:rFonts w:ascii="Century Gothic" w:hAnsi="Century Gothic"/>
          <w:b/>
          <w:color w:val="4F81BD" w:themeColor="accent1"/>
          <w:sz w:val="22"/>
          <w:szCs w:val="22"/>
        </w:rPr>
        <w:t xml:space="preserve">Additional Considerations: </w:t>
      </w:r>
    </w:p>
    <w:p w14:paraId="3DAD11C8" w14:textId="432A6A32" w:rsidR="00387B7A" w:rsidRPr="009F3357" w:rsidRDefault="00387B7A" w:rsidP="00387B7A">
      <w:pPr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>The following are not essential but are suggestions as to what else you should consider:</w:t>
      </w:r>
    </w:p>
    <w:p w14:paraId="4D38D7D4" w14:textId="77777777" w:rsidR="008B3185" w:rsidRPr="009F3357" w:rsidRDefault="008B3185" w:rsidP="00387B7A">
      <w:pPr>
        <w:rPr>
          <w:rFonts w:ascii="Century Gothic" w:hAnsi="Century Gothic"/>
        </w:rPr>
      </w:pPr>
    </w:p>
    <w:tbl>
      <w:tblPr>
        <w:tblStyle w:val="TableGrid2"/>
        <w:tblW w:w="10206" w:type="dxa"/>
        <w:tblInd w:w="-5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387B7A" w:rsidRPr="009F3357" w14:paraId="6B844752" w14:textId="77777777" w:rsidTr="435B2CE1">
        <w:trPr>
          <w:trHeight w:val="1253"/>
        </w:trPr>
        <w:tc>
          <w:tcPr>
            <w:tcW w:w="2977" w:type="dxa"/>
          </w:tcPr>
          <w:p w14:paraId="338FF8C1" w14:textId="77777777" w:rsidR="00387B7A" w:rsidRPr="009F3357" w:rsidRDefault="00387B7A" w:rsidP="00387B7A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F3357">
              <w:rPr>
                <w:rFonts w:ascii="Century Gothic" w:eastAsia="Calibri" w:hAnsi="Century Gothic" w:cs="Arial"/>
                <w:sz w:val="20"/>
                <w:szCs w:val="20"/>
              </w:rPr>
              <w:t xml:space="preserve">Recommendations </w:t>
            </w:r>
          </w:p>
        </w:tc>
        <w:tc>
          <w:tcPr>
            <w:tcW w:w="7229" w:type="dxa"/>
          </w:tcPr>
          <w:p w14:paraId="3546C873" w14:textId="77777777" w:rsidR="00387B7A" w:rsidRPr="009F3357" w:rsidRDefault="00387B7A" w:rsidP="00387B7A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F3357">
              <w:rPr>
                <w:rFonts w:ascii="Century Gothic" w:eastAsia="Calibri" w:hAnsi="Century Gothic" w:cs="Arial"/>
                <w:sz w:val="20"/>
                <w:szCs w:val="20"/>
              </w:rPr>
              <w:t xml:space="preserve">Weight: ensure you select a laptop that is suitable for your child to carry </w:t>
            </w:r>
          </w:p>
          <w:p w14:paraId="7784B06D" w14:textId="77777777" w:rsidR="00387B7A" w:rsidRPr="009F3357" w:rsidRDefault="00387B7A" w:rsidP="00387B7A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F3357">
              <w:rPr>
                <w:rFonts w:ascii="Century Gothic" w:eastAsia="Calibri" w:hAnsi="Century Gothic" w:cs="Arial"/>
                <w:sz w:val="20"/>
                <w:szCs w:val="20"/>
              </w:rPr>
              <w:t xml:space="preserve">Minimum RAM: 4GB </w:t>
            </w:r>
          </w:p>
          <w:p w14:paraId="38713ED5" w14:textId="77777777" w:rsidR="00387B7A" w:rsidRPr="009F3357" w:rsidRDefault="00387B7A" w:rsidP="00387B7A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F3357">
              <w:rPr>
                <w:rFonts w:ascii="Century Gothic" w:eastAsia="Calibri" w:hAnsi="Century Gothic" w:cs="Arial"/>
                <w:sz w:val="20"/>
                <w:szCs w:val="20"/>
              </w:rPr>
              <w:t>Disk configurations: Solid State Disk (SSD), minimum 128 GB</w:t>
            </w:r>
          </w:p>
        </w:tc>
      </w:tr>
      <w:tr w:rsidR="00387B7A" w:rsidRPr="009F3357" w14:paraId="37F5C11F" w14:textId="77777777" w:rsidTr="435B2CE1">
        <w:tc>
          <w:tcPr>
            <w:tcW w:w="2977" w:type="dxa"/>
          </w:tcPr>
          <w:p w14:paraId="4CB0FBBD" w14:textId="77777777" w:rsidR="00387B7A" w:rsidRPr="009F3357" w:rsidRDefault="00387B7A" w:rsidP="00387B7A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F3357">
              <w:rPr>
                <w:rFonts w:ascii="Century Gothic" w:eastAsia="Calibri" w:hAnsi="Century Gothic" w:cs="Arial"/>
                <w:sz w:val="20"/>
                <w:szCs w:val="20"/>
              </w:rPr>
              <w:t>Security Software</w:t>
            </w:r>
          </w:p>
        </w:tc>
        <w:tc>
          <w:tcPr>
            <w:tcW w:w="7229" w:type="dxa"/>
          </w:tcPr>
          <w:p w14:paraId="3CB671AE" w14:textId="77777777" w:rsidR="00387B7A" w:rsidRPr="009F3357" w:rsidRDefault="00387B7A" w:rsidP="00387B7A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F3357">
              <w:rPr>
                <w:rFonts w:ascii="Century Gothic" w:eastAsia="Calibri" w:hAnsi="Century Gothic" w:cs="Arial"/>
                <w:sz w:val="20"/>
                <w:szCs w:val="20"/>
              </w:rPr>
              <w:t>Windows laptops should run Microsoft Essentials – this is a free download available at:</w:t>
            </w:r>
          </w:p>
          <w:p w14:paraId="3E33E8E4" w14:textId="77777777" w:rsidR="00387B7A" w:rsidRPr="009F3357" w:rsidRDefault="00387B7A" w:rsidP="00387B7A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F335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hyperlink r:id="rId15" w:history="1">
              <w:r w:rsidRPr="009F3357">
                <w:rPr>
                  <w:rFonts w:ascii="Century Gothic" w:eastAsia="Calibri" w:hAnsi="Century Gothic" w:cs="Arial"/>
                  <w:color w:val="0563C1"/>
                  <w:sz w:val="20"/>
                  <w:szCs w:val="20"/>
                  <w:u w:val="single"/>
                </w:rPr>
                <w:t>https://nsw-students.onthehub.com/WebStore/Welcome.aspx?JSEnabled=1</w:t>
              </w:r>
            </w:hyperlink>
          </w:p>
          <w:p w14:paraId="687A5402" w14:textId="77777777" w:rsidR="00387B7A" w:rsidRPr="009F3357" w:rsidRDefault="00387B7A" w:rsidP="00387B7A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387B7A" w:rsidRPr="009F3357" w14:paraId="1D782578" w14:textId="77777777" w:rsidTr="435B2CE1">
        <w:trPr>
          <w:trHeight w:val="466"/>
        </w:trPr>
        <w:tc>
          <w:tcPr>
            <w:tcW w:w="2977" w:type="dxa"/>
          </w:tcPr>
          <w:p w14:paraId="69FE876B" w14:textId="77777777" w:rsidR="00387B7A" w:rsidRPr="009F3357" w:rsidRDefault="00387B7A" w:rsidP="00387B7A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F3357">
              <w:rPr>
                <w:rFonts w:ascii="Century Gothic" w:eastAsia="Calibri" w:hAnsi="Century Gothic" w:cs="Arial"/>
                <w:sz w:val="20"/>
                <w:szCs w:val="20"/>
              </w:rPr>
              <w:t>Insurance</w:t>
            </w:r>
          </w:p>
        </w:tc>
        <w:tc>
          <w:tcPr>
            <w:tcW w:w="7229" w:type="dxa"/>
          </w:tcPr>
          <w:p w14:paraId="649E06CF" w14:textId="77777777" w:rsidR="00387B7A" w:rsidRPr="009F3357" w:rsidRDefault="00387B7A" w:rsidP="00387B7A">
            <w:pPr>
              <w:spacing w:line="259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F3357">
              <w:rPr>
                <w:rFonts w:ascii="Century Gothic" w:eastAsia="Calibri" w:hAnsi="Century Gothic" w:cs="Arial"/>
                <w:sz w:val="20"/>
                <w:szCs w:val="20"/>
              </w:rPr>
              <w:t>Accidental loss and breakage insurance</w:t>
            </w:r>
          </w:p>
        </w:tc>
      </w:tr>
      <w:tr w:rsidR="00387B7A" w:rsidRPr="009F3357" w14:paraId="1E216EE6" w14:textId="77777777" w:rsidTr="435B2CE1">
        <w:trPr>
          <w:trHeight w:val="414"/>
        </w:trPr>
        <w:tc>
          <w:tcPr>
            <w:tcW w:w="2977" w:type="dxa"/>
          </w:tcPr>
          <w:p w14:paraId="32DCF402" w14:textId="12B14ACC" w:rsidR="00387B7A" w:rsidRPr="009F3357" w:rsidRDefault="19DBC3BB" w:rsidP="00387B7A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F3357">
              <w:rPr>
                <w:rFonts w:ascii="Century Gothic" w:eastAsia="Calibri" w:hAnsi="Century Gothic" w:cs="Arial"/>
                <w:sz w:val="20"/>
                <w:szCs w:val="20"/>
              </w:rPr>
              <w:t>Computer care</w:t>
            </w:r>
          </w:p>
          <w:p w14:paraId="25422025" w14:textId="7D81A158" w:rsidR="009B04EE" w:rsidRPr="009F3357" w:rsidRDefault="009B04EE" w:rsidP="00387B7A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4D80414" w14:textId="43AA280D" w:rsidR="00387B7A" w:rsidRPr="009F3357" w:rsidRDefault="79DD23EB" w:rsidP="00387B7A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9F3357">
              <w:rPr>
                <w:rFonts w:ascii="Century Gothic" w:eastAsia="Calibri" w:hAnsi="Century Gothic" w:cs="Arial"/>
                <w:sz w:val="20"/>
                <w:szCs w:val="20"/>
              </w:rPr>
              <w:t>Preferably hard-shell case to protect device whilst in school bag</w:t>
            </w:r>
            <w:r w:rsidR="47175A30" w:rsidRPr="009F3357">
              <w:rPr>
                <w:rFonts w:ascii="Century Gothic" w:eastAsia="Calibri" w:hAnsi="Century Gothic" w:cs="Arial"/>
                <w:sz w:val="20"/>
                <w:szCs w:val="20"/>
              </w:rPr>
              <w:t xml:space="preserve">. Also, school bags with a dedicated padded laptop are recommended. </w:t>
            </w:r>
          </w:p>
        </w:tc>
      </w:tr>
    </w:tbl>
    <w:p w14:paraId="03A83C4F" w14:textId="77777777" w:rsidR="00387B7A" w:rsidRPr="009F3357" w:rsidRDefault="00387B7A" w:rsidP="00387B7A">
      <w:pPr>
        <w:rPr>
          <w:rFonts w:ascii="Century Gothic" w:hAnsi="Century Gothic"/>
        </w:rPr>
      </w:pPr>
    </w:p>
    <w:p w14:paraId="681E5280" w14:textId="26BF1D60" w:rsidR="00387B7A" w:rsidRPr="009F3357" w:rsidRDefault="00387B7A" w:rsidP="00387B7A">
      <w:pPr>
        <w:rPr>
          <w:rFonts w:ascii="Century Gothic" w:hAnsi="Century Gothic"/>
        </w:rPr>
      </w:pPr>
      <w:r w:rsidRPr="009F3357">
        <w:rPr>
          <w:rFonts w:ascii="Century Gothic" w:hAnsi="Century Gothic"/>
        </w:rPr>
        <w:t xml:space="preserve">The NSW Department of Education offer students free download of MS Office Suite of </w:t>
      </w:r>
      <w:proofErr w:type="gramStart"/>
      <w:r w:rsidRPr="009F3357">
        <w:rPr>
          <w:rFonts w:ascii="Century Gothic" w:hAnsi="Century Gothic"/>
        </w:rPr>
        <w:t>software;</w:t>
      </w:r>
      <w:proofErr w:type="gramEnd"/>
      <w:r w:rsidRPr="009F3357">
        <w:rPr>
          <w:rFonts w:ascii="Century Gothic" w:hAnsi="Century Gothic"/>
        </w:rPr>
        <w:t xml:space="preserve"> Word, Excel, </w:t>
      </w:r>
      <w:r w:rsidR="3906A3CE" w:rsidRPr="009F3357">
        <w:rPr>
          <w:rFonts w:ascii="Century Gothic" w:hAnsi="Century Gothic"/>
        </w:rPr>
        <w:t>PowerPoint</w:t>
      </w:r>
      <w:r w:rsidRPr="009F3357">
        <w:rPr>
          <w:rFonts w:ascii="Century Gothic" w:hAnsi="Century Gothic"/>
        </w:rPr>
        <w:t xml:space="preserve"> etc. In additional Adobe products and Norton Anti-Virus software [discounted cost] is available to students. </w:t>
      </w:r>
    </w:p>
    <w:p w14:paraId="6E4FF45B" w14:textId="77777777" w:rsidR="00387B7A" w:rsidRPr="009F3357" w:rsidRDefault="00387B7A" w:rsidP="00387B7A">
      <w:pPr>
        <w:rPr>
          <w:rFonts w:ascii="Century Gothic" w:hAnsi="Century Gothic" w:cs="Calibri"/>
          <w:sz w:val="18"/>
          <w:szCs w:val="18"/>
        </w:rPr>
      </w:pPr>
    </w:p>
    <w:p w14:paraId="1393B88C" w14:textId="77777777" w:rsidR="00387B7A" w:rsidRPr="009F3357" w:rsidRDefault="00387B7A" w:rsidP="00AB0ADB">
      <w:pPr>
        <w:autoSpaceDE w:val="0"/>
        <w:autoSpaceDN w:val="0"/>
        <w:adjustRightInd w:val="0"/>
        <w:spacing w:after="0"/>
        <w:jc w:val="left"/>
        <w:rPr>
          <w:rFonts w:ascii="Century Gothic" w:hAnsi="Century Gothic" w:cs="Calibri"/>
          <w:b/>
          <w:bCs/>
          <w:kern w:val="0"/>
          <w:sz w:val="28"/>
          <w:szCs w:val="28"/>
        </w:rPr>
      </w:pPr>
    </w:p>
    <w:p w14:paraId="330A80AC" w14:textId="3E587E04" w:rsidR="00387B7A" w:rsidRDefault="00387B7A" w:rsidP="00AB0AD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  <w:bCs/>
          <w:kern w:val="0"/>
          <w:sz w:val="32"/>
          <w:szCs w:val="32"/>
        </w:rPr>
      </w:pPr>
    </w:p>
    <w:p w14:paraId="6854EE7D" w14:textId="77777777" w:rsidR="009F3357" w:rsidRDefault="009F3357" w:rsidP="00AB0AD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  <w:bCs/>
          <w:kern w:val="0"/>
          <w:sz w:val="32"/>
          <w:szCs w:val="32"/>
        </w:rPr>
      </w:pPr>
    </w:p>
    <w:p w14:paraId="2EF0BCF2" w14:textId="56AC2288" w:rsidR="00B54FCF" w:rsidRDefault="00FF652A" w:rsidP="00FF652A">
      <w:pPr>
        <w:tabs>
          <w:tab w:val="left" w:pos="354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54D62D8" w14:textId="51359434" w:rsidR="009B04EE" w:rsidRPr="00EF70A9" w:rsidRDefault="009B04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sz w:val="22"/>
          <w:szCs w:val="22"/>
          <w:u w:val="single"/>
        </w:rPr>
      </w:pPr>
      <w:r w:rsidRPr="00EF70A9">
        <w:rPr>
          <w:rFonts w:ascii="Century Gothic" w:hAnsi="Century Gothic"/>
          <w:b/>
          <w:bCs/>
          <w:sz w:val="22"/>
          <w:szCs w:val="22"/>
          <w:u w:val="single"/>
        </w:rPr>
        <w:lastRenderedPageBreak/>
        <w:t>STUDENT TECHNOLOGY AGREEMENT</w:t>
      </w:r>
    </w:p>
    <w:p w14:paraId="738B6A2C" w14:textId="77777777" w:rsidR="00243075" w:rsidRPr="00EF70A9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54D5C473" w14:textId="60F35EDF" w:rsidR="009B04EE" w:rsidRPr="00EF70A9" w:rsidRDefault="009B04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EF70A9">
        <w:rPr>
          <w:rFonts w:ascii="Century Gothic" w:hAnsi="Century Gothic"/>
          <w:sz w:val="22"/>
          <w:szCs w:val="22"/>
        </w:rPr>
        <w:t>The rules I will follow at Kotara South Public School when using school computers</w:t>
      </w:r>
      <w:r w:rsidR="00822B46" w:rsidRPr="00EF70A9">
        <w:rPr>
          <w:rFonts w:ascii="Century Gothic" w:hAnsi="Century Gothic"/>
          <w:sz w:val="22"/>
          <w:szCs w:val="22"/>
        </w:rPr>
        <w:t xml:space="preserve"> and/or </w:t>
      </w:r>
      <w:proofErr w:type="gramStart"/>
      <w:r w:rsidR="00822B46" w:rsidRPr="00EF70A9">
        <w:rPr>
          <w:rFonts w:ascii="Century Gothic" w:hAnsi="Century Gothic"/>
          <w:sz w:val="22"/>
          <w:szCs w:val="22"/>
        </w:rPr>
        <w:t>BYOD’s</w:t>
      </w:r>
      <w:proofErr w:type="gramEnd"/>
      <w:r w:rsidR="00822B46" w:rsidRPr="00EF70A9">
        <w:rPr>
          <w:rFonts w:ascii="Century Gothic" w:hAnsi="Century Gothic"/>
          <w:sz w:val="22"/>
          <w:szCs w:val="22"/>
        </w:rPr>
        <w:t xml:space="preserve"> at school</w:t>
      </w:r>
      <w:r w:rsidRPr="00EF70A9">
        <w:rPr>
          <w:rFonts w:ascii="Century Gothic" w:hAnsi="Century Gothic"/>
          <w:sz w:val="22"/>
          <w:szCs w:val="22"/>
        </w:rPr>
        <w:t xml:space="preserve"> are:</w:t>
      </w:r>
    </w:p>
    <w:p w14:paraId="5F8826F0" w14:textId="77777777" w:rsidR="009B04EE" w:rsidRDefault="009B04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27DE414D" w14:textId="3D256B0A" w:rsidR="009B04EE" w:rsidRPr="001D1937" w:rsidRDefault="009B04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sz w:val="22"/>
          <w:szCs w:val="22"/>
          <w:u w:val="single"/>
        </w:rPr>
      </w:pPr>
      <w:r w:rsidRPr="001D1937">
        <w:rPr>
          <w:rFonts w:ascii="Century Gothic" w:hAnsi="Century Gothic"/>
          <w:b/>
          <w:bCs/>
          <w:sz w:val="22"/>
          <w:szCs w:val="22"/>
          <w:u w:val="single"/>
        </w:rPr>
        <w:t>General Use</w:t>
      </w:r>
    </w:p>
    <w:p w14:paraId="147BF26E" w14:textId="053F7288" w:rsidR="009B04EE" w:rsidRPr="001D1937" w:rsidRDefault="009B04EE" w:rsidP="001D1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1D1937">
        <w:rPr>
          <w:rFonts w:ascii="Century Gothic" w:hAnsi="Century Gothic"/>
          <w:sz w:val="22"/>
          <w:szCs w:val="22"/>
        </w:rPr>
        <w:t>I will use computers</w:t>
      </w:r>
      <w:r w:rsidR="009F3357">
        <w:rPr>
          <w:rFonts w:ascii="Century Gothic" w:hAnsi="Century Gothic"/>
          <w:sz w:val="22"/>
          <w:szCs w:val="22"/>
        </w:rPr>
        <w:t>, BYOD or school equipment</w:t>
      </w:r>
      <w:r w:rsidRPr="001D1937">
        <w:rPr>
          <w:rFonts w:ascii="Century Gothic" w:hAnsi="Century Gothic"/>
          <w:sz w:val="22"/>
          <w:szCs w:val="22"/>
        </w:rPr>
        <w:t xml:space="preserve"> appropriately and only do the task I am meant to be doing</w:t>
      </w:r>
      <w:r w:rsidR="009F3357">
        <w:rPr>
          <w:rFonts w:ascii="Century Gothic" w:hAnsi="Century Gothic"/>
          <w:sz w:val="22"/>
          <w:szCs w:val="22"/>
        </w:rPr>
        <w:t>, as directed by the teacher.</w:t>
      </w:r>
    </w:p>
    <w:p w14:paraId="72101610" w14:textId="79F5CC33" w:rsidR="009B04EE" w:rsidRPr="001D1937" w:rsidRDefault="009B04EE" w:rsidP="001D1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1D1937">
        <w:rPr>
          <w:rFonts w:ascii="Century Gothic" w:hAnsi="Century Gothic"/>
          <w:sz w:val="22"/>
          <w:szCs w:val="22"/>
        </w:rPr>
        <w:t>I will work co-operatively and be kind to others.</w:t>
      </w:r>
    </w:p>
    <w:p w14:paraId="6E2B552D" w14:textId="53614688" w:rsidR="009B04EE" w:rsidRPr="001D1937" w:rsidRDefault="009B04EE" w:rsidP="001D1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1D1937">
        <w:rPr>
          <w:rFonts w:ascii="Century Gothic" w:hAnsi="Century Gothic"/>
          <w:sz w:val="22"/>
          <w:szCs w:val="22"/>
        </w:rPr>
        <w:t xml:space="preserve">I will take care of the school's </w:t>
      </w:r>
      <w:r w:rsidR="001D1937" w:rsidRPr="001D1937">
        <w:rPr>
          <w:rFonts w:ascii="Century Gothic" w:hAnsi="Century Gothic"/>
          <w:sz w:val="22"/>
          <w:szCs w:val="22"/>
        </w:rPr>
        <w:t xml:space="preserve">property, </w:t>
      </w:r>
      <w:r w:rsidRPr="001D1937">
        <w:rPr>
          <w:rFonts w:ascii="Century Gothic" w:hAnsi="Century Gothic"/>
          <w:sz w:val="22"/>
          <w:szCs w:val="22"/>
        </w:rPr>
        <w:t>hardware and software.</w:t>
      </w:r>
    </w:p>
    <w:p w14:paraId="0F6F98CF" w14:textId="25C793AD" w:rsidR="009B04EE" w:rsidRPr="001D1937" w:rsidRDefault="009B04EE" w:rsidP="001D1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1D1937">
        <w:rPr>
          <w:rFonts w:ascii="Century Gothic" w:hAnsi="Century Gothic"/>
          <w:sz w:val="22"/>
          <w:szCs w:val="22"/>
        </w:rPr>
        <w:t>I will only use school approved software or applications.</w:t>
      </w:r>
    </w:p>
    <w:p w14:paraId="3AAAB8FF" w14:textId="0135362E" w:rsidR="009B04EE" w:rsidRPr="001D1937" w:rsidRDefault="009B04EE" w:rsidP="001D1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1D1937">
        <w:rPr>
          <w:rFonts w:ascii="Century Gothic" w:hAnsi="Century Gothic"/>
          <w:sz w:val="22"/>
          <w:szCs w:val="22"/>
        </w:rPr>
        <w:t>I will not use technology to take photos, videos or voice recordings of others without permission.</w:t>
      </w:r>
    </w:p>
    <w:p w14:paraId="72618854" w14:textId="37107591" w:rsidR="009B04EE" w:rsidRPr="001D1937" w:rsidRDefault="009B04EE" w:rsidP="001D1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1D1937">
        <w:rPr>
          <w:rFonts w:ascii="Century Gothic" w:hAnsi="Century Gothic"/>
          <w:sz w:val="22"/>
          <w:szCs w:val="22"/>
        </w:rPr>
        <w:t>I will not hack or bypass any hardware and software security implemented by the Department or the school.</w:t>
      </w:r>
    </w:p>
    <w:p w14:paraId="22B7E206" w14:textId="5299F71B" w:rsidR="009B04EE" w:rsidRPr="001D1937" w:rsidRDefault="009B04EE" w:rsidP="001D1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1D1937">
        <w:rPr>
          <w:rFonts w:ascii="Century Gothic" w:hAnsi="Century Gothic"/>
          <w:sz w:val="22"/>
          <w:szCs w:val="22"/>
        </w:rPr>
        <w:t>I will only access my own work</w:t>
      </w:r>
      <w:r w:rsidR="009F3357">
        <w:rPr>
          <w:rFonts w:ascii="Century Gothic" w:hAnsi="Century Gothic"/>
          <w:sz w:val="22"/>
          <w:szCs w:val="22"/>
        </w:rPr>
        <w:t xml:space="preserve"> </w:t>
      </w:r>
      <w:r w:rsidRPr="001D1937">
        <w:rPr>
          <w:rFonts w:ascii="Century Gothic" w:hAnsi="Century Gothic"/>
          <w:sz w:val="22"/>
          <w:szCs w:val="22"/>
        </w:rPr>
        <w:t xml:space="preserve">and store </w:t>
      </w:r>
      <w:r w:rsidR="001D1937" w:rsidRPr="001D1937">
        <w:rPr>
          <w:rFonts w:ascii="Century Gothic" w:hAnsi="Century Gothic"/>
          <w:sz w:val="22"/>
          <w:szCs w:val="22"/>
        </w:rPr>
        <w:t xml:space="preserve">my work in my </w:t>
      </w:r>
      <w:r w:rsidRPr="001D1937">
        <w:rPr>
          <w:rFonts w:ascii="Century Gothic" w:hAnsi="Century Gothic"/>
          <w:sz w:val="22"/>
          <w:szCs w:val="22"/>
        </w:rPr>
        <w:t>own folder</w:t>
      </w:r>
      <w:r w:rsidR="001D1937" w:rsidRPr="001D1937">
        <w:rPr>
          <w:rFonts w:ascii="Century Gothic" w:hAnsi="Century Gothic"/>
          <w:sz w:val="22"/>
          <w:szCs w:val="22"/>
        </w:rPr>
        <w:t xml:space="preserve"> or the folder the teacher has requested. E.g. Leadership</w:t>
      </w:r>
    </w:p>
    <w:p w14:paraId="1748F739" w14:textId="03620390" w:rsidR="009B04EE" w:rsidRDefault="009B04EE" w:rsidP="001D1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1D1937">
        <w:rPr>
          <w:rFonts w:ascii="Century Gothic" w:hAnsi="Century Gothic"/>
          <w:sz w:val="22"/>
          <w:szCs w:val="22"/>
        </w:rPr>
        <w:t>I will respect copyright</w:t>
      </w:r>
      <w:r w:rsidR="009F3357">
        <w:rPr>
          <w:rFonts w:ascii="Century Gothic" w:hAnsi="Century Gothic"/>
          <w:sz w:val="22"/>
          <w:szCs w:val="22"/>
        </w:rPr>
        <w:t xml:space="preserve"> of others work.</w:t>
      </w:r>
    </w:p>
    <w:p w14:paraId="34E749BC" w14:textId="77777777" w:rsidR="009F3357" w:rsidRPr="009F3357" w:rsidRDefault="009F3357" w:rsidP="009F3357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 xml:space="preserve">I will use the search function for educational/ school related searches only. </w:t>
      </w:r>
    </w:p>
    <w:p w14:paraId="3516D5B2" w14:textId="77777777" w:rsidR="009F3357" w:rsidRPr="009F3357" w:rsidRDefault="009F3357" w:rsidP="009F3357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 w:rsidRPr="009F3357">
        <w:rPr>
          <w:rFonts w:ascii="Century Gothic" w:hAnsi="Century Gothic"/>
          <w:sz w:val="22"/>
          <w:szCs w:val="22"/>
        </w:rPr>
        <w:t xml:space="preserve">I will report known instances of any breach to our School Technology Agreement to my teacher, or the principal. I understand that knowing about inappropriate use and not doing anything about it, is also a breach of the agreement. </w:t>
      </w:r>
    </w:p>
    <w:p w14:paraId="19B13D68" w14:textId="77777777" w:rsidR="009B04EE" w:rsidRPr="009F3357" w:rsidRDefault="009B04EE" w:rsidP="009F3357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28D3CC2F" w14:textId="02733B29" w:rsidR="009B04EE" w:rsidRPr="001D1937" w:rsidRDefault="009B04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sz w:val="22"/>
          <w:szCs w:val="22"/>
          <w:u w:val="single"/>
        </w:rPr>
      </w:pPr>
      <w:r w:rsidRPr="001D1937">
        <w:rPr>
          <w:rFonts w:ascii="Century Gothic" w:hAnsi="Century Gothic"/>
          <w:b/>
          <w:bCs/>
          <w:sz w:val="22"/>
          <w:szCs w:val="22"/>
          <w:u w:val="single"/>
        </w:rPr>
        <w:t>Internet</w:t>
      </w:r>
    </w:p>
    <w:p w14:paraId="604CED0E" w14:textId="3E07E49D" w:rsidR="009B04EE" w:rsidRPr="001D1937" w:rsidRDefault="009B04EE" w:rsidP="001D1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1D1937">
        <w:rPr>
          <w:rFonts w:ascii="Century Gothic" w:hAnsi="Century Gothic"/>
          <w:sz w:val="22"/>
          <w:szCs w:val="22"/>
        </w:rPr>
        <w:t>I will only access internet sites that are relevant to the information I need.</w:t>
      </w:r>
    </w:p>
    <w:p w14:paraId="022F24F5" w14:textId="25A90086" w:rsidR="009B04EE" w:rsidRPr="001D1937" w:rsidRDefault="009B04EE" w:rsidP="001D1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1D1937">
        <w:rPr>
          <w:rFonts w:ascii="Century Gothic" w:hAnsi="Century Gothic"/>
          <w:sz w:val="22"/>
          <w:szCs w:val="22"/>
        </w:rPr>
        <w:t>I will only use the Department's Wi-Fi network for learning</w:t>
      </w:r>
      <w:r w:rsidR="001D1937" w:rsidRPr="001D1937">
        <w:rPr>
          <w:rFonts w:ascii="Century Gothic" w:hAnsi="Century Gothic"/>
          <w:sz w:val="22"/>
          <w:szCs w:val="22"/>
        </w:rPr>
        <w:t xml:space="preserve"> tasks or tasks the teacher has appointed</w:t>
      </w:r>
      <w:r w:rsidRPr="001D1937">
        <w:rPr>
          <w:rFonts w:ascii="Century Gothic" w:hAnsi="Century Gothic"/>
          <w:sz w:val="22"/>
          <w:szCs w:val="22"/>
        </w:rPr>
        <w:t>.</w:t>
      </w:r>
    </w:p>
    <w:p w14:paraId="2F440A71" w14:textId="3A7F9475" w:rsidR="009B04EE" w:rsidRPr="001D1937" w:rsidRDefault="009B04EE" w:rsidP="001D1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1D1937">
        <w:rPr>
          <w:rFonts w:ascii="Century Gothic" w:hAnsi="Century Gothic"/>
          <w:sz w:val="22"/>
          <w:szCs w:val="22"/>
        </w:rPr>
        <w:t>If I see or hear anything on the internet that is inappropriate or worries me, I will turn off the monitor and tell a teacher immediately.</w:t>
      </w:r>
    </w:p>
    <w:p w14:paraId="605159F4" w14:textId="1D85D06B" w:rsidR="009B04EE" w:rsidRPr="001D1937" w:rsidRDefault="009B04EE" w:rsidP="001D1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1D1937">
        <w:rPr>
          <w:rFonts w:ascii="Century Gothic" w:hAnsi="Century Gothic"/>
          <w:sz w:val="22"/>
          <w:szCs w:val="22"/>
        </w:rPr>
        <w:t>I will not download software, music, videos or anything else without prior permission from a teacher.</w:t>
      </w:r>
    </w:p>
    <w:p w14:paraId="2BEEE619" w14:textId="6E2F30EC" w:rsidR="001D1937" w:rsidRPr="001D1937" w:rsidRDefault="001D1937" w:rsidP="001D19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2E3FE174">
        <w:rPr>
          <w:rFonts w:ascii="Century Gothic" w:hAnsi="Century Gothic"/>
          <w:sz w:val="22"/>
          <w:szCs w:val="22"/>
        </w:rPr>
        <w:t xml:space="preserve">I will </w:t>
      </w:r>
      <w:r w:rsidR="009F3357">
        <w:rPr>
          <w:rFonts w:ascii="Century Gothic" w:hAnsi="Century Gothic"/>
          <w:sz w:val="22"/>
          <w:szCs w:val="22"/>
        </w:rPr>
        <w:t xml:space="preserve">only </w:t>
      </w:r>
      <w:r w:rsidRPr="2E3FE174">
        <w:rPr>
          <w:rFonts w:ascii="Century Gothic" w:hAnsi="Century Gothic"/>
          <w:sz w:val="22"/>
          <w:szCs w:val="22"/>
        </w:rPr>
        <w:t xml:space="preserve">access </w:t>
      </w:r>
      <w:r w:rsidR="009F3357">
        <w:rPr>
          <w:rFonts w:ascii="Century Gothic" w:hAnsi="Century Gothic"/>
          <w:sz w:val="22"/>
          <w:szCs w:val="22"/>
        </w:rPr>
        <w:t xml:space="preserve">appropriate sites that are not </w:t>
      </w:r>
      <w:r w:rsidRPr="2E3FE174">
        <w:rPr>
          <w:rFonts w:ascii="Century Gothic" w:hAnsi="Century Gothic"/>
          <w:sz w:val="22"/>
          <w:szCs w:val="22"/>
        </w:rPr>
        <w:t xml:space="preserve">blocked sites online, including </w:t>
      </w:r>
      <w:r w:rsidR="057E5115" w:rsidRPr="2E3FE174">
        <w:rPr>
          <w:rFonts w:ascii="Century Gothic" w:hAnsi="Century Gothic"/>
          <w:sz w:val="22"/>
          <w:szCs w:val="22"/>
        </w:rPr>
        <w:t>YouTube</w:t>
      </w:r>
      <w:r w:rsidRPr="2E3FE174">
        <w:rPr>
          <w:rFonts w:ascii="Century Gothic" w:hAnsi="Century Gothic"/>
          <w:sz w:val="22"/>
          <w:szCs w:val="22"/>
        </w:rPr>
        <w:t xml:space="preserve">, social media platforms, games that are not endorsed by the department or that are not of a G rating. </w:t>
      </w:r>
    </w:p>
    <w:p w14:paraId="62B39140" w14:textId="77777777" w:rsidR="009B04EE" w:rsidRPr="009B04EE" w:rsidRDefault="009B04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2BF4DBBB" w14:textId="6264FA60" w:rsidR="009B04EE" w:rsidRPr="001D1937" w:rsidRDefault="009B04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sz w:val="22"/>
          <w:szCs w:val="22"/>
          <w:u w:val="single"/>
        </w:rPr>
      </w:pPr>
      <w:r w:rsidRPr="001D1937">
        <w:rPr>
          <w:rFonts w:ascii="Century Gothic" w:hAnsi="Century Gothic"/>
          <w:b/>
          <w:bCs/>
          <w:sz w:val="22"/>
          <w:szCs w:val="22"/>
          <w:u w:val="single"/>
        </w:rPr>
        <w:t>Email and Teams</w:t>
      </w:r>
    </w:p>
    <w:p w14:paraId="33D3A43B" w14:textId="3035DEE8" w:rsidR="009B04EE" w:rsidRPr="001D1937" w:rsidRDefault="009B04EE" w:rsidP="001D19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1D1937">
        <w:rPr>
          <w:rFonts w:ascii="Century Gothic" w:hAnsi="Century Gothic"/>
          <w:sz w:val="22"/>
          <w:szCs w:val="22"/>
        </w:rPr>
        <w:t>When I use email, forums, b</w:t>
      </w:r>
      <w:r w:rsidR="001D1937" w:rsidRPr="001D1937">
        <w:rPr>
          <w:rFonts w:ascii="Century Gothic" w:hAnsi="Century Gothic"/>
          <w:sz w:val="22"/>
          <w:szCs w:val="22"/>
        </w:rPr>
        <w:t>l</w:t>
      </w:r>
      <w:r w:rsidRPr="001D1937">
        <w:rPr>
          <w:rFonts w:ascii="Century Gothic" w:hAnsi="Century Gothic"/>
          <w:sz w:val="22"/>
          <w:szCs w:val="22"/>
        </w:rPr>
        <w:t>ogs or shared online documents</w:t>
      </w:r>
      <w:r w:rsidR="001D1937" w:rsidRPr="001D1937">
        <w:rPr>
          <w:rFonts w:ascii="Century Gothic" w:hAnsi="Century Gothic"/>
          <w:sz w:val="22"/>
          <w:szCs w:val="22"/>
        </w:rPr>
        <w:t>,</w:t>
      </w:r>
      <w:r w:rsidRPr="001D1937">
        <w:rPr>
          <w:rFonts w:ascii="Century Gothic" w:hAnsi="Century Gothic"/>
          <w:sz w:val="22"/>
          <w:szCs w:val="22"/>
        </w:rPr>
        <w:t xml:space="preserve"> the messages I send will be appropriate, polite and sensible.</w:t>
      </w:r>
    </w:p>
    <w:p w14:paraId="59502D98" w14:textId="69F4F8AF" w:rsidR="009B04EE" w:rsidRPr="001D1937" w:rsidRDefault="009B04EE" w:rsidP="001D19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1D1937">
        <w:rPr>
          <w:rFonts w:ascii="Century Gothic" w:hAnsi="Century Gothic"/>
          <w:sz w:val="22"/>
          <w:szCs w:val="22"/>
        </w:rPr>
        <w:t xml:space="preserve">I will </w:t>
      </w:r>
      <w:r w:rsidR="009F3357">
        <w:rPr>
          <w:rFonts w:ascii="Century Gothic" w:hAnsi="Century Gothic"/>
          <w:sz w:val="22"/>
          <w:szCs w:val="22"/>
        </w:rPr>
        <w:t xml:space="preserve">only </w:t>
      </w:r>
      <w:r w:rsidRPr="001D1937">
        <w:rPr>
          <w:rFonts w:ascii="Century Gothic" w:hAnsi="Century Gothic"/>
          <w:sz w:val="22"/>
          <w:szCs w:val="22"/>
        </w:rPr>
        <w:t xml:space="preserve">use these applications for </w:t>
      </w:r>
      <w:r w:rsidR="009F3357">
        <w:rPr>
          <w:rFonts w:ascii="Century Gothic" w:hAnsi="Century Gothic"/>
          <w:sz w:val="22"/>
          <w:szCs w:val="22"/>
        </w:rPr>
        <w:t xml:space="preserve">appropriate use, not </w:t>
      </w:r>
      <w:r w:rsidRPr="001D1937">
        <w:rPr>
          <w:rFonts w:ascii="Century Gothic" w:hAnsi="Century Gothic"/>
          <w:sz w:val="22"/>
          <w:szCs w:val="22"/>
        </w:rPr>
        <w:t>spamming, bullying or any unacceptable purpose</w:t>
      </w:r>
      <w:r w:rsidR="001D1937" w:rsidRPr="001D1937">
        <w:rPr>
          <w:rFonts w:ascii="Century Gothic" w:hAnsi="Century Gothic"/>
          <w:sz w:val="22"/>
          <w:szCs w:val="22"/>
        </w:rPr>
        <w:t xml:space="preserve"> that is not in line with our school and Departments Student Code of Behaviour.</w:t>
      </w:r>
    </w:p>
    <w:p w14:paraId="73F208F7" w14:textId="77B2FE0D" w:rsidR="009B04EE" w:rsidRPr="001D1937" w:rsidRDefault="009B04EE" w:rsidP="001D19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1D1937">
        <w:rPr>
          <w:rFonts w:ascii="Century Gothic" w:hAnsi="Century Gothic"/>
          <w:sz w:val="22"/>
          <w:szCs w:val="22"/>
        </w:rPr>
        <w:t>If I receive any messages that are inappropriate, unacceptable, bullying, spam or that I do not like,</w:t>
      </w:r>
      <w:r w:rsidRPr="009F3357">
        <w:rPr>
          <w:rFonts w:ascii="Century Gothic" w:hAnsi="Century Gothic"/>
          <w:sz w:val="22"/>
          <w:szCs w:val="22"/>
          <w:u w:val="single"/>
        </w:rPr>
        <w:t xml:space="preserve"> I will </w:t>
      </w:r>
      <w:r w:rsidR="001D1937" w:rsidRPr="009F3357">
        <w:rPr>
          <w:rFonts w:ascii="Century Gothic" w:hAnsi="Century Gothic"/>
          <w:sz w:val="22"/>
          <w:szCs w:val="22"/>
          <w:u w:val="single"/>
        </w:rPr>
        <w:t>report to</w:t>
      </w:r>
      <w:r w:rsidRPr="009F3357">
        <w:rPr>
          <w:rFonts w:ascii="Century Gothic" w:hAnsi="Century Gothic"/>
          <w:sz w:val="22"/>
          <w:szCs w:val="22"/>
          <w:u w:val="single"/>
        </w:rPr>
        <w:t xml:space="preserve"> a teacher immediately.</w:t>
      </w:r>
    </w:p>
    <w:p w14:paraId="195C45F9" w14:textId="6CA21EA5" w:rsidR="009B04EE" w:rsidRPr="001D1937" w:rsidRDefault="009B04EE" w:rsidP="001D19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1D1937">
        <w:rPr>
          <w:rFonts w:ascii="Century Gothic" w:hAnsi="Century Gothic"/>
          <w:sz w:val="22"/>
          <w:szCs w:val="22"/>
        </w:rPr>
        <w:t>I will</w:t>
      </w:r>
      <w:r w:rsidR="009F3357">
        <w:rPr>
          <w:rFonts w:ascii="Century Gothic" w:hAnsi="Century Gothic"/>
          <w:sz w:val="22"/>
          <w:szCs w:val="22"/>
        </w:rPr>
        <w:t xml:space="preserve"> ensure I am cyber safe online by</w:t>
      </w:r>
      <w:r w:rsidRPr="001D1937">
        <w:rPr>
          <w:rFonts w:ascii="Century Gothic" w:hAnsi="Century Gothic"/>
          <w:sz w:val="22"/>
          <w:szCs w:val="22"/>
        </w:rPr>
        <w:t xml:space="preserve"> not giv</w:t>
      </w:r>
      <w:r w:rsidR="009F3357">
        <w:rPr>
          <w:rFonts w:ascii="Century Gothic" w:hAnsi="Century Gothic"/>
          <w:sz w:val="22"/>
          <w:szCs w:val="22"/>
        </w:rPr>
        <w:t xml:space="preserve">ing </w:t>
      </w:r>
      <w:r w:rsidRPr="001D1937">
        <w:rPr>
          <w:rFonts w:ascii="Century Gothic" w:hAnsi="Century Gothic"/>
          <w:sz w:val="22"/>
          <w:szCs w:val="22"/>
        </w:rPr>
        <w:t>out any personal information about myself or anyone else</w:t>
      </w:r>
      <w:r w:rsidR="001D1937" w:rsidRPr="001D1937">
        <w:rPr>
          <w:rFonts w:ascii="Century Gothic" w:hAnsi="Century Gothic"/>
          <w:sz w:val="22"/>
          <w:szCs w:val="22"/>
        </w:rPr>
        <w:t>.</w:t>
      </w:r>
    </w:p>
    <w:p w14:paraId="61E6DA39" w14:textId="0AF3E60B" w:rsidR="009B04EE" w:rsidRPr="001D1937" w:rsidRDefault="009B04EE" w:rsidP="001D19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1D1937">
        <w:rPr>
          <w:rFonts w:ascii="Century Gothic" w:hAnsi="Century Gothic"/>
          <w:sz w:val="22"/>
          <w:szCs w:val="22"/>
        </w:rPr>
        <w:t>I will respect the work of others</w:t>
      </w:r>
      <w:r w:rsidR="009F3357">
        <w:rPr>
          <w:rFonts w:ascii="Century Gothic" w:hAnsi="Century Gothic"/>
          <w:sz w:val="22"/>
          <w:szCs w:val="22"/>
        </w:rPr>
        <w:t xml:space="preserve"> and reference others work when I have not been the original content creator. </w:t>
      </w:r>
    </w:p>
    <w:p w14:paraId="7DB34981" w14:textId="7B6E73A8" w:rsidR="009B04EE" w:rsidRPr="001D1937" w:rsidRDefault="009B04EE" w:rsidP="001D19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1D1937">
        <w:rPr>
          <w:rFonts w:ascii="Century Gothic" w:hAnsi="Century Gothic"/>
          <w:sz w:val="22"/>
          <w:szCs w:val="22"/>
        </w:rPr>
        <w:t xml:space="preserve">I </w:t>
      </w:r>
      <w:r w:rsidR="007F7AC2">
        <w:rPr>
          <w:rFonts w:ascii="Century Gothic" w:hAnsi="Century Gothic"/>
          <w:sz w:val="22"/>
          <w:szCs w:val="22"/>
        </w:rPr>
        <w:t xml:space="preserve">understand </w:t>
      </w:r>
      <w:r w:rsidRPr="001D1937">
        <w:rPr>
          <w:rFonts w:ascii="Century Gothic" w:hAnsi="Century Gothic"/>
          <w:sz w:val="22"/>
          <w:szCs w:val="22"/>
        </w:rPr>
        <w:t xml:space="preserve">Microsoft teams </w:t>
      </w:r>
      <w:r w:rsidR="007F7AC2">
        <w:rPr>
          <w:rFonts w:ascii="Century Gothic" w:hAnsi="Century Gothic"/>
          <w:sz w:val="22"/>
          <w:szCs w:val="22"/>
        </w:rPr>
        <w:t xml:space="preserve">is </w:t>
      </w:r>
      <w:r w:rsidRPr="001D1937">
        <w:rPr>
          <w:rFonts w:ascii="Century Gothic" w:hAnsi="Century Gothic"/>
          <w:sz w:val="22"/>
          <w:szCs w:val="22"/>
        </w:rPr>
        <w:t xml:space="preserve">for </w:t>
      </w:r>
      <w:r w:rsidR="007F7AC2">
        <w:rPr>
          <w:rFonts w:ascii="Century Gothic" w:hAnsi="Century Gothic"/>
          <w:sz w:val="22"/>
          <w:szCs w:val="22"/>
        </w:rPr>
        <w:t xml:space="preserve">accessing </w:t>
      </w:r>
      <w:r w:rsidR="009F3357">
        <w:rPr>
          <w:rFonts w:ascii="Century Gothic" w:hAnsi="Century Gothic"/>
          <w:sz w:val="22"/>
          <w:szCs w:val="22"/>
        </w:rPr>
        <w:t xml:space="preserve">my </w:t>
      </w:r>
      <w:r w:rsidRPr="001D1937">
        <w:rPr>
          <w:rFonts w:ascii="Century Gothic" w:hAnsi="Century Gothic"/>
          <w:sz w:val="22"/>
          <w:szCs w:val="22"/>
        </w:rPr>
        <w:t>schoolwork</w:t>
      </w:r>
      <w:r w:rsidR="007F7AC2">
        <w:rPr>
          <w:rFonts w:ascii="Century Gothic" w:hAnsi="Century Gothic"/>
          <w:sz w:val="22"/>
          <w:szCs w:val="22"/>
        </w:rPr>
        <w:t>.</w:t>
      </w:r>
    </w:p>
    <w:p w14:paraId="0805BEBE" w14:textId="77777777" w:rsidR="009B04EE" w:rsidRPr="009B04EE" w:rsidRDefault="009B04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7D4C29B3" w14:textId="78C99697" w:rsidR="435B2CE1" w:rsidRDefault="435B2CE1" w:rsidP="435B2CE1">
      <w:pPr>
        <w:spacing w:after="0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1DA59F79" w14:textId="12A522E1" w:rsidR="435B2CE1" w:rsidRDefault="435B2CE1" w:rsidP="435B2CE1">
      <w:pPr>
        <w:spacing w:after="0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03F50E1E" w14:textId="412D0D5F" w:rsidR="009B04EE" w:rsidRPr="007F7AC2" w:rsidRDefault="009B04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sz w:val="22"/>
          <w:szCs w:val="22"/>
          <w:u w:val="single"/>
        </w:rPr>
      </w:pPr>
      <w:r w:rsidRPr="007F7AC2">
        <w:rPr>
          <w:rFonts w:ascii="Century Gothic" w:hAnsi="Century Gothic"/>
          <w:b/>
          <w:bCs/>
          <w:sz w:val="22"/>
          <w:szCs w:val="22"/>
          <w:u w:val="single"/>
        </w:rPr>
        <w:t>Mobile device and smart watches</w:t>
      </w:r>
    </w:p>
    <w:p w14:paraId="1CA6106E" w14:textId="46AA763D" w:rsidR="009B04EE" w:rsidRPr="007F7AC2" w:rsidRDefault="003A531A" w:rsidP="007F7AC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7F7AC2">
        <w:rPr>
          <w:rFonts w:ascii="Century Gothic" w:hAnsi="Century Gothic"/>
          <w:sz w:val="22"/>
          <w:szCs w:val="22"/>
        </w:rPr>
        <w:t xml:space="preserve">I am aware that If I bring a </w:t>
      </w:r>
      <w:r w:rsidR="007F7AC2">
        <w:rPr>
          <w:rFonts w:ascii="Century Gothic" w:hAnsi="Century Gothic"/>
          <w:sz w:val="22"/>
          <w:szCs w:val="22"/>
        </w:rPr>
        <w:t xml:space="preserve">communication </w:t>
      </w:r>
      <w:r w:rsidRPr="007F7AC2">
        <w:rPr>
          <w:rFonts w:ascii="Century Gothic" w:hAnsi="Century Gothic"/>
          <w:sz w:val="22"/>
          <w:szCs w:val="22"/>
        </w:rPr>
        <w:t>device to school, I am required to leave the device in the school office upon arrival and pick up at 3.00pm.</w:t>
      </w:r>
    </w:p>
    <w:p w14:paraId="673400F8" w14:textId="5281A948" w:rsidR="003A531A" w:rsidRDefault="003A531A" w:rsidP="007F7AC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7F7AC2">
        <w:rPr>
          <w:rFonts w:ascii="Century Gothic" w:hAnsi="Century Gothic"/>
          <w:sz w:val="22"/>
          <w:szCs w:val="22"/>
        </w:rPr>
        <w:lastRenderedPageBreak/>
        <w:t>I am aware that I am unable to use any form of electric device, including smart watches, tablets, mobile phones, iPads etc. inside the school grounds, including to contact family members</w:t>
      </w:r>
      <w:r w:rsidR="007F7AC2">
        <w:rPr>
          <w:rFonts w:ascii="Century Gothic" w:hAnsi="Century Gothic"/>
          <w:sz w:val="22"/>
          <w:szCs w:val="22"/>
        </w:rPr>
        <w:t xml:space="preserve">. </w:t>
      </w:r>
    </w:p>
    <w:p w14:paraId="68603B56" w14:textId="4E6821A9" w:rsidR="00243075" w:rsidRDefault="00243075" w:rsidP="00243075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7803183E" w14:textId="75F39BEE" w:rsidR="00243075" w:rsidRDefault="00243075" w:rsidP="435B2CE1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62A0A65E" w14:textId="77777777" w:rsidR="009F3357" w:rsidRDefault="009F3357" w:rsidP="435B2CE1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32288CD0" w14:textId="26E5D933" w:rsidR="00243075" w:rsidRPr="00243075" w:rsidRDefault="00243075" w:rsidP="435B2CE1">
      <w:p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sz w:val="22"/>
          <w:szCs w:val="22"/>
          <w:u w:val="single"/>
        </w:rPr>
      </w:pPr>
      <w:r w:rsidRPr="435B2CE1">
        <w:rPr>
          <w:rFonts w:ascii="Century Gothic" w:hAnsi="Century Gothic"/>
          <w:b/>
          <w:bCs/>
          <w:sz w:val="22"/>
          <w:szCs w:val="22"/>
          <w:u w:val="single"/>
        </w:rPr>
        <w:t>BYOD (Bring your own device)</w:t>
      </w:r>
    </w:p>
    <w:p w14:paraId="60E1B1C1" w14:textId="77777777" w:rsidR="00243075" w:rsidRDefault="00243075" w:rsidP="002430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243075">
        <w:rPr>
          <w:rFonts w:ascii="Century Gothic" w:hAnsi="Century Gothic"/>
          <w:sz w:val="22"/>
          <w:szCs w:val="22"/>
        </w:rPr>
        <w:t>I will bring my device to school fully charged</w:t>
      </w:r>
      <w:r>
        <w:rPr>
          <w:rFonts w:ascii="Century Gothic" w:hAnsi="Century Gothic"/>
          <w:sz w:val="22"/>
          <w:szCs w:val="22"/>
        </w:rPr>
        <w:t>.</w:t>
      </w:r>
    </w:p>
    <w:p w14:paraId="29620F42" w14:textId="261DC357" w:rsidR="00243075" w:rsidRDefault="00243075" w:rsidP="002430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243075">
        <w:rPr>
          <w:rFonts w:ascii="Century Gothic" w:hAnsi="Century Gothic"/>
          <w:sz w:val="22"/>
          <w:szCs w:val="22"/>
        </w:rPr>
        <w:t xml:space="preserve">I </w:t>
      </w:r>
      <w:r>
        <w:rPr>
          <w:rFonts w:ascii="Century Gothic" w:hAnsi="Century Gothic"/>
          <w:sz w:val="22"/>
          <w:szCs w:val="22"/>
        </w:rPr>
        <w:t xml:space="preserve">acknowledge that the school cannot be held responsible for any damage to, or theft, of my device. </w:t>
      </w:r>
    </w:p>
    <w:p w14:paraId="1463C9CD" w14:textId="53A65DC9" w:rsidR="00243075" w:rsidRPr="00243075" w:rsidRDefault="009F3357" w:rsidP="002430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 am aware that I oversee the care of my</w:t>
      </w:r>
      <w:r w:rsidR="00243075" w:rsidRPr="00243075">
        <w:rPr>
          <w:rFonts w:ascii="Century Gothic" w:hAnsi="Century Gothic"/>
          <w:sz w:val="22"/>
          <w:szCs w:val="22"/>
        </w:rPr>
        <w:t xml:space="preserve"> own BYOD device</w:t>
      </w:r>
      <w:r>
        <w:rPr>
          <w:rFonts w:ascii="Century Gothic" w:hAnsi="Century Gothic"/>
          <w:sz w:val="22"/>
          <w:szCs w:val="22"/>
        </w:rPr>
        <w:t>.</w:t>
      </w:r>
    </w:p>
    <w:p w14:paraId="74DC2D49" w14:textId="4B24F2B1" w:rsidR="00243075" w:rsidRDefault="00243075" w:rsidP="002430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 understand that BYOD</w:t>
      </w:r>
      <w:r w:rsidRPr="00243075">
        <w:rPr>
          <w:rFonts w:ascii="Century Gothic" w:hAnsi="Century Gothic"/>
          <w:sz w:val="22"/>
          <w:szCs w:val="22"/>
        </w:rPr>
        <w:t xml:space="preserve"> is recommended but not compulsory. </w:t>
      </w:r>
    </w:p>
    <w:p w14:paraId="1EEB6A5A" w14:textId="35C78E17" w:rsidR="00243075" w:rsidRPr="00243075" w:rsidRDefault="00243075" w:rsidP="0024307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2E3FE174">
        <w:rPr>
          <w:rFonts w:ascii="Century Gothic" w:hAnsi="Century Gothic"/>
          <w:sz w:val="22"/>
          <w:szCs w:val="22"/>
        </w:rPr>
        <w:t>I understand BYOD device</w:t>
      </w:r>
      <w:r w:rsidR="19F3DD00" w:rsidRPr="2E3FE174">
        <w:rPr>
          <w:rFonts w:ascii="Century Gothic" w:hAnsi="Century Gothic"/>
          <w:sz w:val="22"/>
          <w:szCs w:val="22"/>
        </w:rPr>
        <w:t>s</w:t>
      </w:r>
      <w:r w:rsidRPr="2E3FE174">
        <w:rPr>
          <w:rFonts w:ascii="Century Gothic" w:hAnsi="Century Gothic"/>
          <w:sz w:val="22"/>
          <w:szCs w:val="22"/>
        </w:rPr>
        <w:t xml:space="preserve"> must meet school hardware and software specifications.</w:t>
      </w:r>
    </w:p>
    <w:p w14:paraId="57CF34E5" w14:textId="77777777" w:rsidR="003A531A" w:rsidRDefault="003A531A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190FC00F" w14:textId="7866D92A" w:rsidR="009B04EE" w:rsidRPr="007F7AC2" w:rsidRDefault="009B04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sz w:val="22"/>
          <w:szCs w:val="22"/>
          <w:u w:val="single"/>
        </w:rPr>
      </w:pPr>
      <w:r w:rsidRPr="007F7AC2">
        <w:rPr>
          <w:rFonts w:ascii="Century Gothic" w:hAnsi="Century Gothic"/>
          <w:b/>
          <w:bCs/>
          <w:sz w:val="22"/>
          <w:szCs w:val="22"/>
          <w:u w:val="single"/>
        </w:rPr>
        <w:t>Communication</w:t>
      </w:r>
    </w:p>
    <w:p w14:paraId="1BCA7BE0" w14:textId="7AA1AAF4" w:rsidR="009B04EE" w:rsidRPr="007F7AC2" w:rsidRDefault="009B04EE" w:rsidP="007F7AC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007F7AC2">
        <w:rPr>
          <w:rFonts w:ascii="Century Gothic" w:hAnsi="Century Gothic"/>
          <w:sz w:val="22"/>
          <w:szCs w:val="22"/>
        </w:rPr>
        <w:t xml:space="preserve">I will use technology at school </w:t>
      </w:r>
      <w:r w:rsidR="009F3357">
        <w:rPr>
          <w:rFonts w:ascii="Century Gothic" w:hAnsi="Century Gothic"/>
          <w:sz w:val="22"/>
          <w:szCs w:val="22"/>
        </w:rPr>
        <w:t xml:space="preserve">or through my student portal, </w:t>
      </w:r>
      <w:r w:rsidRPr="007F7AC2">
        <w:rPr>
          <w:rFonts w:ascii="Century Gothic" w:hAnsi="Century Gothic"/>
          <w:sz w:val="22"/>
          <w:szCs w:val="22"/>
        </w:rPr>
        <w:t xml:space="preserve">to </w:t>
      </w:r>
      <w:r w:rsidR="009F3357">
        <w:rPr>
          <w:rFonts w:ascii="Century Gothic" w:hAnsi="Century Gothic"/>
          <w:sz w:val="22"/>
          <w:szCs w:val="22"/>
        </w:rPr>
        <w:t xml:space="preserve">only </w:t>
      </w:r>
      <w:r w:rsidRPr="007F7AC2">
        <w:rPr>
          <w:rFonts w:ascii="Century Gothic" w:hAnsi="Century Gothic"/>
          <w:sz w:val="22"/>
          <w:szCs w:val="22"/>
        </w:rPr>
        <w:t>communicate</w:t>
      </w:r>
      <w:r w:rsidR="009F3357">
        <w:rPr>
          <w:rFonts w:ascii="Century Gothic" w:hAnsi="Century Gothic"/>
          <w:sz w:val="22"/>
          <w:szCs w:val="22"/>
        </w:rPr>
        <w:t xml:space="preserve"> with other peers or teachers and only</w:t>
      </w:r>
      <w:r w:rsidRPr="007F7AC2">
        <w:rPr>
          <w:rFonts w:ascii="Century Gothic" w:hAnsi="Century Gothic"/>
          <w:sz w:val="22"/>
          <w:szCs w:val="22"/>
        </w:rPr>
        <w:t xml:space="preserve"> </w:t>
      </w:r>
      <w:r w:rsidR="009F3357">
        <w:rPr>
          <w:rFonts w:ascii="Century Gothic" w:hAnsi="Century Gothic"/>
          <w:sz w:val="22"/>
          <w:szCs w:val="22"/>
        </w:rPr>
        <w:t xml:space="preserve">when </w:t>
      </w:r>
      <w:r w:rsidRPr="007F7AC2">
        <w:rPr>
          <w:rFonts w:ascii="Century Gothic" w:hAnsi="Century Gothic"/>
          <w:sz w:val="22"/>
          <w:szCs w:val="22"/>
        </w:rPr>
        <w:t xml:space="preserve">I have permission from a teacher. </w:t>
      </w:r>
    </w:p>
    <w:p w14:paraId="6EA4A0DB" w14:textId="16E63DBC" w:rsidR="009B04EE" w:rsidRPr="007F7AC2" w:rsidRDefault="42FA9CD9" w:rsidP="007F7AC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 w:rsidRPr="435B2CE1">
        <w:rPr>
          <w:rFonts w:ascii="Century Gothic" w:hAnsi="Century Gothic"/>
          <w:sz w:val="22"/>
          <w:szCs w:val="22"/>
        </w:rPr>
        <w:t xml:space="preserve">I will use school platforms </w:t>
      </w:r>
      <w:r w:rsidR="009F3357">
        <w:rPr>
          <w:rFonts w:ascii="Century Gothic" w:hAnsi="Century Gothic"/>
          <w:sz w:val="22"/>
          <w:szCs w:val="22"/>
        </w:rPr>
        <w:t xml:space="preserve">within </w:t>
      </w:r>
      <w:r w:rsidRPr="435B2CE1">
        <w:rPr>
          <w:rFonts w:ascii="Century Gothic" w:hAnsi="Century Gothic"/>
          <w:sz w:val="22"/>
          <w:szCs w:val="22"/>
        </w:rPr>
        <w:t>school hours to communicate with others</w:t>
      </w:r>
      <w:r w:rsidR="009F3357">
        <w:rPr>
          <w:rFonts w:ascii="Century Gothic" w:hAnsi="Century Gothic"/>
          <w:sz w:val="22"/>
          <w:szCs w:val="22"/>
        </w:rPr>
        <w:t>, when permission by a teacher is given.</w:t>
      </w:r>
    </w:p>
    <w:p w14:paraId="6BA1E59A" w14:textId="77777777" w:rsidR="009B04EE" w:rsidRDefault="009B04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4465D8CF" w14:textId="23EC19DD" w:rsidR="009F3357" w:rsidRPr="009F3357" w:rsidRDefault="009F3357" w:rsidP="009B04EE">
      <w:p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sz w:val="22"/>
          <w:szCs w:val="22"/>
          <w:u w:val="single"/>
        </w:rPr>
      </w:pPr>
      <w:r w:rsidRPr="009F3357">
        <w:rPr>
          <w:rFonts w:ascii="Century Gothic" w:hAnsi="Century Gothic"/>
          <w:b/>
          <w:bCs/>
          <w:sz w:val="22"/>
          <w:szCs w:val="22"/>
          <w:u w:val="single"/>
        </w:rPr>
        <w:t>STUDENT</w:t>
      </w:r>
    </w:p>
    <w:p w14:paraId="602CD91B" w14:textId="6C2E0FC4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By signing</w:t>
      </w:r>
      <w:r w:rsidR="00EF70A9">
        <w:rPr>
          <w:rFonts w:ascii="Century Gothic" w:hAnsi="Century Gothic"/>
          <w:sz w:val="22"/>
          <w:szCs w:val="22"/>
        </w:rPr>
        <w:t xml:space="preserve"> below, </w:t>
      </w:r>
      <w:r w:rsidR="009B04EE" w:rsidRPr="2E3FE174">
        <w:rPr>
          <w:rFonts w:ascii="Century Gothic" w:hAnsi="Century Gothic"/>
          <w:sz w:val="22"/>
          <w:szCs w:val="22"/>
        </w:rPr>
        <w:t xml:space="preserve">I understand that if I break any of these rules, </w:t>
      </w:r>
      <w:r w:rsidR="007F7AC2" w:rsidRPr="2E3FE174">
        <w:rPr>
          <w:rFonts w:ascii="Century Gothic" w:hAnsi="Century Gothic"/>
          <w:sz w:val="22"/>
          <w:szCs w:val="22"/>
        </w:rPr>
        <w:t xml:space="preserve">KSPS staff will follow their behaviour code and policy </w:t>
      </w:r>
      <w:r w:rsidR="009B04EE" w:rsidRPr="2E3FE174">
        <w:rPr>
          <w:rFonts w:ascii="Century Gothic" w:hAnsi="Century Gothic"/>
          <w:sz w:val="22"/>
          <w:szCs w:val="22"/>
        </w:rPr>
        <w:t>as set out in the school's Behaviour Code. This may include my school technology account being locked</w:t>
      </w:r>
      <w:r w:rsidR="324DE85A" w:rsidRPr="2E3FE174">
        <w:rPr>
          <w:rFonts w:ascii="Century Gothic" w:hAnsi="Century Gothic"/>
          <w:sz w:val="22"/>
          <w:szCs w:val="22"/>
        </w:rPr>
        <w:t xml:space="preserve"> down</w:t>
      </w:r>
      <w:r w:rsidR="009B04EE" w:rsidRPr="2E3FE174">
        <w:rPr>
          <w:rFonts w:ascii="Century Gothic" w:hAnsi="Century Gothic"/>
          <w:sz w:val="22"/>
          <w:szCs w:val="22"/>
        </w:rPr>
        <w:t xml:space="preserve">. </w:t>
      </w:r>
    </w:p>
    <w:p w14:paraId="753D2964" w14:textId="77777777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67D58687" w14:textId="77777777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7BB1C171" w14:textId="77777777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414136FB" w14:textId="77777777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3B5EDDB4" w14:textId="5001FACC" w:rsidR="007F7AC2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               ________________________________</w:t>
      </w:r>
    </w:p>
    <w:p w14:paraId="3C84BC15" w14:textId="0BE19C04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STUDENT NAME                                                                                      DATE</w:t>
      </w:r>
    </w:p>
    <w:p w14:paraId="328DDDC3" w14:textId="77777777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053A3B55" w14:textId="77777777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55D26827" w14:textId="77777777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46D13DE5" w14:textId="0BE404EB" w:rsidR="009F3357" w:rsidRPr="009F3357" w:rsidRDefault="009F3357" w:rsidP="009B04EE">
      <w:pPr>
        <w:autoSpaceDE w:val="0"/>
        <w:autoSpaceDN w:val="0"/>
        <w:adjustRightInd w:val="0"/>
        <w:spacing w:after="0"/>
        <w:rPr>
          <w:rFonts w:ascii="Century Gothic" w:hAnsi="Century Gothic"/>
          <w:b/>
          <w:bCs/>
          <w:sz w:val="22"/>
          <w:szCs w:val="22"/>
          <w:u w:val="single"/>
        </w:rPr>
      </w:pPr>
      <w:r w:rsidRPr="009F3357">
        <w:rPr>
          <w:rFonts w:ascii="Century Gothic" w:hAnsi="Century Gothic"/>
          <w:b/>
          <w:bCs/>
          <w:sz w:val="22"/>
          <w:szCs w:val="22"/>
          <w:u w:val="single"/>
        </w:rPr>
        <w:t>PARENT/CAREGIVER</w:t>
      </w:r>
    </w:p>
    <w:p w14:paraId="36C4D6B1" w14:textId="68FCD701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By signing, I have read, understand and accept the Kotara South Public School Student Technology Agreement.</w:t>
      </w:r>
    </w:p>
    <w:p w14:paraId="7021A68B" w14:textId="77777777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37C92004" w14:textId="77777777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625DDD4C" w14:textId="77777777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7AAFAF16" w14:textId="77777777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0BDFE6A1" w14:textId="567698DF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_____________________________________________________               </w:t>
      </w:r>
    </w:p>
    <w:p w14:paraId="74F09776" w14:textId="79C7EDBE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PARENT NAME (PRINTED)</w:t>
      </w:r>
    </w:p>
    <w:p w14:paraId="2B8772D2" w14:textId="77777777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4910AD34" w14:textId="77777777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4283A419" w14:textId="77777777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2B9352C8" w14:textId="72065DC3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               _________________________________</w:t>
      </w:r>
    </w:p>
    <w:p w14:paraId="5A217624" w14:textId="68927A9C" w:rsidR="00243075" w:rsidRDefault="00243075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PARENT SIGNATURE                                                                              DATE</w:t>
      </w:r>
    </w:p>
    <w:p w14:paraId="4C4C120F" w14:textId="77777777" w:rsidR="00997DEE" w:rsidRDefault="00997D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2C2BA11C" w14:textId="77777777" w:rsidR="00997DEE" w:rsidRDefault="00997D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76FD799C" w14:textId="77777777" w:rsidR="00997DEE" w:rsidRDefault="00997D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327755B6" w14:textId="77777777" w:rsidR="00997DEE" w:rsidRDefault="00997D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108F972A" w14:textId="77777777" w:rsidR="00997DEE" w:rsidRDefault="00997D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6F1891AC" w14:textId="77777777" w:rsidR="00997DEE" w:rsidRDefault="00997D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45797E60" w14:textId="77777777" w:rsidR="00997DEE" w:rsidRDefault="00997D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299D0288" w14:textId="77777777" w:rsidR="00997DEE" w:rsidRDefault="00997D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p w14:paraId="6CBA4723" w14:textId="7044CADB" w:rsidR="007F7AC2" w:rsidRPr="00997DEE" w:rsidRDefault="00997DEE" w:rsidP="00997DEE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color w:val="A6A6A6" w:themeColor="background1" w:themeShade="A6"/>
          <w:sz w:val="22"/>
          <w:szCs w:val="22"/>
        </w:rPr>
      </w:pPr>
      <w:r w:rsidRPr="00997DEE">
        <w:rPr>
          <w:rFonts w:ascii="Century Gothic" w:hAnsi="Century Gothic"/>
          <w:b/>
          <w:bCs/>
          <w:color w:val="A6A6A6" w:themeColor="background1" w:themeShade="A6"/>
          <w:sz w:val="22"/>
          <w:szCs w:val="22"/>
        </w:rPr>
        <w:t>PLEASE RETURN TO STAGE 3 CLASSROOM TEACHERS BY MONDAY 17</w:t>
      </w:r>
      <w:r w:rsidRPr="00997DEE">
        <w:rPr>
          <w:rFonts w:ascii="Century Gothic" w:hAnsi="Century Gothic"/>
          <w:b/>
          <w:bCs/>
          <w:color w:val="A6A6A6" w:themeColor="background1" w:themeShade="A6"/>
          <w:sz w:val="22"/>
          <w:szCs w:val="22"/>
          <w:vertAlign w:val="superscript"/>
        </w:rPr>
        <w:t>TH</w:t>
      </w:r>
      <w:r w:rsidRPr="00997DEE">
        <w:rPr>
          <w:rFonts w:ascii="Century Gothic" w:hAnsi="Century Gothic"/>
          <w:b/>
          <w:bCs/>
          <w:color w:val="A6A6A6" w:themeColor="background1" w:themeShade="A6"/>
          <w:sz w:val="22"/>
          <w:szCs w:val="22"/>
        </w:rPr>
        <w:t xml:space="preserve"> MARCH 2025</w:t>
      </w:r>
    </w:p>
    <w:p w14:paraId="73FFB4E2" w14:textId="2969ADAA" w:rsidR="009B04EE" w:rsidRPr="009B04EE" w:rsidRDefault="009B04EE" w:rsidP="009B04EE">
      <w:pPr>
        <w:autoSpaceDE w:val="0"/>
        <w:autoSpaceDN w:val="0"/>
        <w:adjustRightInd w:val="0"/>
        <w:spacing w:after="0"/>
        <w:rPr>
          <w:rFonts w:ascii="Century Gothic" w:hAnsi="Century Gothic"/>
          <w:sz w:val="22"/>
          <w:szCs w:val="22"/>
        </w:rPr>
      </w:pPr>
    </w:p>
    <w:sectPr w:rsidR="009B04EE" w:rsidRPr="009B04EE" w:rsidSect="003E2BD9">
      <w:headerReference w:type="first" r:id="rId16"/>
      <w:footerReference w:type="first" r:id="rId17"/>
      <w:pgSz w:w="11906" w:h="16838" w:code="9"/>
      <w:pgMar w:top="964" w:right="720" w:bottom="720" w:left="720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DD988" w14:textId="77777777" w:rsidR="008C61E0" w:rsidRDefault="008C61E0" w:rsidP="00531DF4">
      <w:r>
        <w:separator/>
      </w:r>
    </w:p>
  </w:endnote>
  <w:endnote w:type="continuationSeparator" w:id="0">
    <w:p w14:paraId="72FE2433" w14:textId="77777777" w:rsidR="008C61E0" w:rsidRDefault="008C61E0" w:rsidP="0053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F5DD" w14:textId="1CF45BC0" w:rsidR="00D8184A" w:rsidRDefault="00FF652A" w:rsidP="00E2131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0A3F35" wp14:editId="554ED021">
              <wp:simplePos x="0" y="0"/>
              <wp:positionH relativeFrom="column">
                <wp:posOffset>-348018</wp:posOffset>
              </wp:positionH>
              <wp:positionV relativeFrom="paragraph">
                <wp:posOffset>-102557</wp:posOffset>
              </wp:positionV>
              <wp:extent cx="4137025" cy="4965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7025" cy="496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A0CF27" w14:textId="1DE78A2A" w:rsidR="00FF652A" w:rsidRDefault="00FF652A" w:rsidP="00FF652A">
                          <w:pPr>
                            <w:jc w:val="left"/>
                            <w:rPr>
                              <w:rFonts w:ascii="Arial Narrow" w:hAnsi="Arial Narrow"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Kotara South Public School</w:t>
                          </w:r>
                          <w:r>
                            <w:rPr>
                              <w:rFonts w:ascii="Arial Narrow" w:hAnsi="Arial Narrow"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</w:r>
                          <w:r w:rsidRPr="008B48FD">
                            <w:rPr>
                              <w:rFonts w:ascii="Arial Narrow" w:hAnsi="Arial Narrow"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150 Rae Crescent · Kotara South NSW 2289 · (02) 4957 5319</w:t>
                          </w:r>
                          <w:r>
                            <w:rPr>
                              <w:rFonts w:ascii="Arial Narrow" w:hAnsi="Arial Narrow"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</w:r>
                          <w:r w:rsidRPr="008B48FD">
                            <w:rPr>
                              <w:rFonts w:ascii="Arial Narrow" w:hAnsi="Arial Narrow"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kotarasth-p.school@det.nsw.edu.au · www.kotarasth-p.schools.nsw.edu.au</w:t>
                          </w:r>
                        </w:p>
                        <w:p w14:paraId="5337D559" w14:textId="77777777" w:rsidR="00FF652A" w:rsidRPr="008B48FD" w:rsidRDefault="00FF652A" w:rsidP="00FF652A">
                          <w:pPr>
                            <w:spacing w:after="360"/>
                            <w:rPr>
                              <w:rFonts w:ascii="Arial Narrow" w:hAnsi="Arial Narrow"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14:paraId="20008A6E" w14:textId="77777777" w:rsidR="00FF652A" w:rsidRPr="008B48FD" w:rsidRDefault="00FF652A" w:rsidP="00FF652A">
                          <w:pPr>
                            <w:rPr>
                              <w:color w:val="FFFFFF" w:themeColor="background1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A3F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7.4pt;margin-top:-8.1pt;width:325.75pt;height:3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" filled="f" stroked="f">
              <v:textbox>
                <w:txbxContent>
                  <w:p w14:paraId="2BA0CF27" w14:textId="1DE78A2A" w:rsidR="00FF652A" w:rsidRDefault="00FF652A" w:rsidP="00FF652A">
                    <w:pPr>
                      <w:jc w:val="left"/>
                      <w:rPr>
                        <w:rFonts w:ascii="Arial Narrow" w:hAnsi="Arial Narrow"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Cs/>
                        <w:color w:val="FFFFFF" w:themeColor="background1"/>
                        <w:sz w:val="18"/>
                        <w:szCs w:val="18"/>
                      </w:rPr>
                      <w:t>Kotara South Public School</w:t>
                    </w:r>
                    <w:r>
                      <w:rPr>
                        <w:rFonts w:ascii="Arial Narrow" w:hAnsi="Arial Narrow"/>
                        <w:bCs/>
                        <w:color w:val="FFFFFF" w:themeColor="background1"/>
                        <w:sz w:val="18"/>
                        <w:szCs w:val="18"/>
                      </w:rPr>
                      <w:br/>
                    </w:r>
                    <w:r w:rsidRPr="008B48FD">
                      <w:rPr>
                        <w:rFonts w:ascii="Arial Narrow" w:hAnsi="Arial Narrow"/>
                        <w:bCs/>
                        <w:color w:val="FFFFFF" w:themeColor="background1"/>
                        <w:sz w:val="18"/>
                        <w:szCs w:val="18"/>
                      </w:rPr>
                      <w:t>150 Rae Crescent · Kotara South NSW 2289 · (02) 4957 5319</w:t>
                    </w:r>
                    <w:r>
                      <w:rPr>
                        <w:rFonts w:ascii="Arial Narrow" w:hAnsi="Arial Narrow"/>
                        <w:bCs/>
                        <w:color w:val="FFFFFF" w:themeColor="background1"/>
                        <w:sz w:val="18"/>
                        <w:szCs w:val="18"/>
                      </w:rPr>
                      <w:br/>
                    </w:r>
                    <w:r w:rsidRPr="008B48FD">
                      <w:rPr>
                        <w:rFonts w:ascii="Arial Narrow" w:hAnsi="Arial Narrow"/>
                        <w:bCs/>
                        <w:color w:val="FFFFFF" w:themeColor="background1"/>
                        <w:sz w:val="18"/>
                        <w:szCs w:val="18"/>
                      </w:rPr>
                      <w:t>kotarasth-p.school@det.nsw.edu.au · www.kotarasth-p.schools.nsw.edu.au</w:t>
                    </w:r>
                  </w:p>
                  <w:p w14:paraId="5337D559" w14:textId="77777777" w:rsidR="00FF652A" w:rsidRPr="008B48FD" w:rsidRDefault="00FF652A" w:rsidP="00FF652A">
                    <w:pPr>
                      <w:spacing w:after="360"/>
                      <w:rPr>
                        <w:rFonts w:ascii="Arial Narrow" w:hAnsi="Arial Narrow"/>
                        <w:bCs/>
                        <w:color w:val="FFFFFF" w:themeColor="background1"/>
                        <w:sz w:val="18"/>
                        <w:szCs w:val="18"/>
                      </w:rPr>
                    </w:pPr>
                  </w:p>
                  <w:p w14:paraId="20008A6E" w14:textId="77777777" w:rsidR="00FF652A" w:rsidRPr="008B48FD" w:rsidRDefault="00FF652A" w:rsidP="00FF652A">
                    <w:pPr>
                      <w:rPr>
                        <w:color w:val="FFFFFF" w:themeColor="background1"/>
                        <w:sz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131E">
      <w:rPr>
        <w:noProof/>
      </w:rPr>
      <w:drawing>
        <wp:anchor distT="0" distB="0" distL="114300" distR="114300" simplePos="0" relativeHeight="251661312" behindDoc="0" locked="0" layoutInCell="1" allowOverlap="1" wp14:anchorId="3F5E8E11" wp14:editId="71BE4983">
          <wp:simplePos x="0" y="0"/>
          <wp:positionH relativeFrom="page">
            <wp:align>left</wp:align>
          </wp:positionH>
          <wp:positionV relativeFrom="paragraph">
            <wp:posOffset>-116006</wp:posOffset>
          </wp:positionV>
          <wp:extent cx="7588454" cy="6133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88454" cy="61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5E2B6" w14:textId="77777777" w:rsidR="008C61E0" w:rsidRDefault="008C61E0" w:rsidP="00531DF4">
      <w:r>
        <w:separator/>
      </w:r>
    </w:p>
  </w:footnote>
  <w:footnote w:type="continuationSeparator" w:id="0">
    <w:p w14:paraId="76011842" w14:textId="77777777" w:rsidR="008C61E0" w:rsidRDefault="008C61E0" w:rsidP="0053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4FD3F" w14:textId="100DC4BC" w:rsidR="00373958" w:rsidRPr="00373958" w:rsidRDefault="002D71D9" w:rsidP="00373958">
    <w:pPr>
      <w:pStyle w:val="NoSpacing"/>
    </w:pPr>
    <w:r w:rsidRPr="00B539E9">
      <w:rPr>
        <w:noProof/>
      </w:rPr>
      <w:drawing>
        <wp:anchor distT="0" distB="0" distL="114300" distR="114300" simplePos="0" relativeHeight="251659264" behindDoc="1" locked="0" layoutInCell="1" allowOverlap="1" wp14:anchorId="7B41254D" wp14:editId="2E8A9EA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82865" cy="1244600"/>
          <wp:effectExtent l="0" t="0" r="0" b="0"/>
          <wp:wrapNone/>
          <wp:docPr id="261" name="Picture 261" descr="A colorful pattern with blue and yellow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" name="Picture 261" descr="A colorful pattern with blue and yellow dots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78"/>
                  <a:stretch/>
                </pic:blipFill>
                <pic:spPr bwMode="auto">
                  <a:xfrm>
                    <a:off x="0" y="0"/>
                    <a:ext cx="7682865" cy="1244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180E"/>
    <w:multiLevelType w:val="hybridMultilevel"/>
    <w:tmpl w:val="29E83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80DEA"/>
    <w:multiLevelType w:val="hybridMultilevel"/>
    <w:tmpl w:val="029C7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57D8"/>
    <w:multiLevelType w:val="hybridMultilevel"/>
    <w:tmpl w:val="7FD21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33D05"/>
    <w:multiLevelType w:val="hybridMultilevel"/>
    <w:tmpl w:val="3648F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A560E"/>
    <w:multiLevelType w:val="hybridMultilevel"/>
    <w:tmpl w:val="56600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F0EBC"/>
    <w:multiLevelType w:val="hybridMultilevel"/>
    <w:tmpl w:val="EDA09CA6"/>
    <w:lvl w:ilvl="0" w:tplc="C770B01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E0212"/>
    <w:multiLevelType w:val="hybridMultilevel"/>
    <w:tmpl w:val="563E2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436DE"/>
    <w:multiLevelType w:val="hybridMultilevel"/>
    <w:tmpl w:val="23AAA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AFCD2"/>
    <w:multiLevelType w:val="hybridMultilevel"/>
    <w:tmpl w:val="4E3171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5A60C09"/>
    <w:multiLevelType w:val="hybridMultilevel"/>
    <w:tmpl w:val="566616DC"/>
    <w:lvl w:ilvl="0" w:tplc="C770B01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B0EA6"/>
    <w:multiLevelType w:val="hybridMultilevel"/>
    <w:tmpl w:val="3F5E5C12"/>
    <w:lvl w:ilvl="0" w:tplc="1DAA6DF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C2476"/>
    <w:multiLevelType w:val="hybridMultilevel"/>
    <w:tmpl w:val="F84C0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757951">
    <w:abstractNumId w:val="0"/>
  </w:num>
  <w:num w:numId="2" w16cid:durableId="1436053683">
    <w:abstractNumId w:val="8"/>
  </w:num>
  <w:num w:numId="3" w16cid:durableId="255595708">
    <w:abstractNumId w:val="4"/>
  </w:num>
  <w:num w:numId="4" w16cid:durableId="2024940321">
    <w:abstractNumId w:val="9"/>
  </w:num>
  <w:num w:numId="5" w16cid:durableId="1634865185">
    <w:abstractNumId w:val="5"/>
  </w:num>
  <w:num w:numId="6" w16cid:durableId="1428958802">
    <w:abstractNumId w:val="10"/>
  </w:num>
  <w:num w:numId="7" w16cid:durableId="196478697">
    <w:abstractNumId w:val="6"/>
  </w:num>
  <w:num w:numId="8" w16cid:durableId="1701123933">
    <w:abstractNumId w:val="11"/>
  </w:num>
  <w:num w:numId="9" w16cid:durableId="402795215">
    <w:abstractNumId w:val="2"/>
  </w:num>
  <w:num w:numId="10" w16cid:durableId="771903286">
    <w:abstractNumId w:val="3"/>
  </w:num>
  <w:num w:numId="11" w16cid:durableId="1737626923">
    <w:abstractNumId w:val="7"/>
  </w:num>
  <w:num w:numId="12" w16cid:durableId="846795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AE"/>
    <w:rsid w:val="00024CE9"/>
    <w:rsid w:val="00054CE1"/>
    <w:rsid w:val="000666A4"/>
    <w:rsid w:val="00092B82"/>
    <w:rsid w:val="000C01D1"/>
    <w:rsid w:val="000D4EEF"/>
    <w:rsid w:val="000F1989"/>
    <w:rsid w:val="000F2145"/>
    <w:rsid w:val="00183E5E"/>
    <w:rsid w:val="0018712E"/>
    <w:rsid w:val="00191D12"/>
    <w:rsid w:val="001A0E2D"/>
    <w:rsid w:val="001D1937"/>
    <w:rsid w:val="001F4E3C"/>
    <w:rsid w:val="001F5706"/>
    <w:rsid w:val="002071F2"/>
    <w:rsid w:val="00220002"/>
    <w:rsid w:val="00243075"/>
    <w:rsid w:val="002A1315"/>
    <w:rsid w:val="002B4482"/>
    <w:rsid w:val="002C272F"/>
    <w:rsid w:val="002D71D9"/>
    <w:rsid w:val="002F2EE7"/>
    <w:rsid w:val="00307BD1"/>
    <w:rsid w:val="00326704"/>
    <w:rsid w:val="003512FB"/>
    <w:rsid w:val="00373958"/>
    <w:rsid w:val="00374E29"/>
    <w:rsid w:val="00387B7A"/>
    <w:rsid w:val="003A0B9B"/>
    <w:rsid w:val="003A2A95"/>
    <w:rsid w:val="003A531A"/>
    <w:rsid w:val="003B1476"/>
    <w:rsid w:val="003D6806"/>
    <w:rsid w:val="003E25FB"/>
    <w:rsid w:val="003E2BD9"/>
    <w:rsid w:val="004050EC"/>
    <w:rsid w:val="004342F9"/>
    <w:rsid w:val="00451EB9"/>
    <w:rsid w:val="004747F2"/>
    <w:rsid w:val="004752F6"/>
    <w:rsid w:val="00491CFB"/>
    <w:rsid w:val="0049482C"/>
    <w:rsid w:val="004E08CC"/>
    <w:rsid w:val="004F04D2"/>
    <w:rsid w:val="004F3EDB"/>
    <w:rsid w:val="00515592"/>
    <w:rsid w:val="00526279"/>
    <w:rsid w:val="00531DF4"/>
    <w:rsid w:val="00541ABB"/>
    <w:rsid w:val="005663EC"/>
    <w:rsid w:val="00574C8B"/>
    <w:rsid w:val="00582B2C"/>
    <w:rsid w:val="005A54C7"/>
    <w:rsid w:val="00625582"/>
    <w:rsid w:val="00693419"/>
    <w:rsid w:val="006B293A"/>
    <w:rsid w:val="006C5056"/>
    <w:rsid w:val="00703A53"/>
    <w:rsid w:val="007334E9"/>
    <w:rsid w:val="007536C7"/>
    <w:rsid w:val="0078159C"/>
    <w:rsid w:val="00791D28"/>
    <w:rsid w:val="007D4AD4"/>
    <w:rsid w:val="007D7A9E"/>
    <w:rsid w:val="007F7AC2"/>
    <w:rsid w:val="00822B46"/>
    <w:rsid w:val="00825BE1"/>
    <w:rsid w:val="008319A8"/>
    <w:rsid w:val="00835A77"/>
    <w:rsid w:val="00894C98"/>
    <w:rsid w:val="00896BD3"/>
    <w:rsid w:val="00897FDB"/>
    <w:rsid w:val="008A573D"/>
    <w:rsid w:val="008B3185"/>
    <w:rsid w:val="008C61E0"/>
    <w:rsid w:val="008C756F"/>
    <w:rsid w:val="008D0003"/>
    <w:rsid w:val="008D4DD0"/>
    <w:rsid w:val="008F3210"/>
    <w:rsid w:val="008F5BAB"/>
    <w:rsid w:val="008F7021"/>
    <w:rsid w:val="009308D2"/>
    <w:rsid w:val="00953072"/>
    <w:rsid w:val="00985277"/>
    <w:rsid w:val="009914CE"/>
    <w:rsid w:val="00997DEE"/>
    <w:rsid w:val="009B04EE"/>
    <w:rsid w:val="009B5F42"/>
    <w:rsid w:val="009F3357"/>
    <w:rsid w:val="00A05068"/>
    <w:rsid w:val="00A1053F"/>
    <w:rsid w:val="00A25515"/>
    <w:rsid w:val="00A35722"/>
    <w:rsid w:val="00A358CB"/>
    <w:rsid w:val="00A46344"/>
    <w:rsid w:val="00A60264"/>
    <w:rsid w:val="00A62085"/>
    <w:rsid w:val="00A7781D"/>
    <w:rsid w:val="00AB0ADB"/>
    <w:rsid w:val="00AB2821"/>
    <w:rsid w:val="00AC37A1"/>
    <w:rsid w:val="00AD21A9"/>
    <w:rsid w:val="00AD48D6"/>
    <w:rsid w:val="00B03DBB"/>
    <w:rsid w:val="00B04DA8"/>
    <w:rsid w:val="00B05E6E"/>
    <w:rsid w:val="00B15F16"/>
    <w:rsid w:val="00B54FCF"/>
    <w:rsid w:val="00BA7841"/>
    <w:rsid w:val="00BD0535"/>
    <w:rsid w:val="00BD1FEB"/>
    <w:rsid w:val="00BD4D75"/>
    <w:rsid w:val="00BE0F2D"/>
    <w:rsid w:val="00C21AA4"/>
    <w:rsid w:val="00C617B4"/>
    <w:rsid w:val="00C762A9"/>
    <w:rsid w:val="00C85B54"/>
    <w:rsid w:val="00CE0AC1"/>
    <w:rsid w:val="00D0775C"/>
    <w:rsid w:val="00D569BE"/>
    <w:rsid w:val="00D57C53"/>
    <w:rsid w:val="00D67E46"/>
    <w:rsid w:val="00D77B44"/>
    <w:rsid w:val="00D80F6D"/>
    <w:rsid w:val="00D8184A"/>
    <w:rsid w:val="00D90801"/>
    <w:rsid w:val="00DB250A"/>
    <w:rsid w:val="00DE0B57"/>
    <w:rsid w:val="00E0063A"/>
    <w:rsid w:val="00E00FA7"/>
    <w:rsid w:val="00E2131E"/>
    <w:rsid w:val="00EB3CD6"/>
    <w:rsid w:val="00ED33BC"/>
    <w:rsid w:val="00EF70A9"/>
    <w:rsid w:val="00EF7523"/>
    <w:rsid w:val="00F3093A"/>
    <w:rsid w:val="00F40C3A"/>
    <w:rsid w:val="00F42B77"/>
    <w:rsid w:val="00F47D1A"/>
    <w:rsid w:val="00F54659"/>
    <w:rsid w:val="00F66F8E"/>
    <w:rsid w:val="00F814AE"/>
    <w:rsid w:val="00F87415"/>
    <w:rsid w:val="00F9396B"/>
    <w:rsid w:val="00F97E6F"/>
    <w:rsid w:val="00FA2742"/>
    <w:rsid w:val="00FB690E"/>
    <w:rsid w:val="00FD43E8"/>
    <w:rsid w:val="00FE0B03"/>
    <w:rsid w:val="00FE287B"/>
    <w:rsid w:val="00FF652A"/>
    <w:rsid w:val="057E5115"/>
    <w:rsid w:val="07C51908"/>
    <w:rsid w:val="0B3ECEFA"/>
    <w:rsid w:val="0F7D97CF"/>
    <w:rsid w:val="110ED500"/>
    <w:rsid w:val="15D0C292"/>
    <w:rsid w:val="1865F812"/>
    <w:rsid w:val="19DBC3BB"/>
    <w:rsid w:val="19F3DD00"/>
    <w:rsid w:val="1F02BC5E"/>
    <w:rsid w:val="277C2358"/>
    <w:rsid w:val="2AC2DC71"/>
    <w:rsid w:val="2E3FE174"/>
    <w:rsid w:val="2F5F4130"/>
    <w:rsid w:val="324DE85A"/>
    <w:rsid w:val="3906A3CE"/>
    <w:rsid w:val="3E02D9C5"/>
    <w:rsid w:val="4038F514"/>
    <w:rsid w:val="42FA9CD9"/>
    <w:rsid w:val="435B2CE1"/>
    <w:rsid w:val="44AE961C"/>
    <w:rsid w:val="4653C95B"/>
    <w:rsid w:val="46B86148"/>
    <w:rsid w:val="47175A30"/>
    <w:rsid w:val="4DB4F2E1"/>
    <w:rsid w:val="4FE5E675"/>
    <w:rsid w:val="515C0DDF"/>
    <w:rsid w:val="57679674"/>
    <w:rsid w:val="59C07F3E"/>
    <w:rsid w:val="6486A398"/>
    <w:rsid w:val="66480A88"/>
    <w:rsid w:val="6E1350B7"/>
    <w:rsid w:val="78D65FB1"/>
    <w:rsid w:val="79C06EB6"/>
    <w:rsid w:val="79DD23EB"/>
    <w:rsid w:val="7C06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59AB9"/>
  <w15:docId w15:val="{625E2FFD-7677-42C3-B929-E634F836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kern w:val="28"/>
        <w:lang w:val="en-AU" w:eastAsia="en-AU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DF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8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D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31DF4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31D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1DF4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DF4"/>
    <w:rPr>
      <w:rFonts w:ascii="Tahoma" w:eastAsia="Times New Roman" w:hAnsi="Tahoma" w:cs="Tahoma"/>
      <w:color w:val="000000"/>
      <w:kern w:val="28"/>
      <w:sz w:val="16"/>
      <w:szCs w:val="16"/>
      <w:lang w:eastAsia="en-AU"/>
    </w:rPr>
  </w:style>
  <w:style w:type="table" w:styleId="TableGrid">
    <w:name w:val="Table Grid"/>
    <w:basedOn w:val="TableNormal"/>
    <w:uiPriority w:val="39"/>
    <w:rsid w:val="00A2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000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908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F57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7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73958"/>
    <w:pPr>
      <w:spacing w:after="0"/>
    </w:pPr>
  </w:style>
  <w:style w:type="paragraph" w:customStyle="1" w:styleId="Default">
    <w:name w:val="Default"/>
    <w:rsid w:val="00AB0ADB"/>
    <w:pPr>
      <w:autoSpaceDE w:val="0"/>
      <w:autoSpaceDN w:val="0"/>
      <w:adjustRightInd w:val="0"/>
      <w:spacing w:after="0"/>
      <w:jc w:val="left"/>
    </w:pPr>
    <w:rPr>
      <w:rFonts w:ascii="Calibri" w:hAnsi="Calibri" w:cs="Calibri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0ADB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387B7A"/>
    <w:pPr>
      <w:spacing w:after="0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yperlink" Target="https://nsw-students.onthehub.com/WebStore/Welcome.aspx?JSEnabled=1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artridge2\Downloads\KSPS%20Letterhead%202020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793C5817EB42B0A66D3877D15A3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967A-D9DD-464D-A5E7-5C998361F8A9}"/>
      </w:docPartPr>
      <w:docPartBody>
        <w:p w:rsidR="00D22059" w:rsidRDefault="00B15F16">
          <w:pPr>
            <w:pStyle w:val="8C793C5817EB42B0A66D3877D15A39A5"/>
          </w:pPr>
          <w:r w:rsidRPr="00591FF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16"/>
    <w:rsid w:val="00087EF1"/>
    <w:rsid w:val="003120AA"/>
    <w:rsid w:val="003A1157"/>
    <w:rsid w:val="0042343B"/>
    <w:rsid w:val="00476FA1"/>
    <w:rsid w:val="004F3EDB"/>
    <w:rsid w:val="00700BD2"/>
    <w:rsid w:val="00754B84"/>
    <w:rsid w:val="007F01A0"/>
    <w:rsid w:val="008274C2"/>
    <w:rsid w:val="00991432"/>
    <w:rsid w:val="00B15F16"/>
    <w:rsid w:val="00B879BF"/>
    <w:rsid w:val="00BD1FEB"/>
    <w:rsid w:val="00D22059"/>
    <w:rsid w:val="00D371CE"/>
    <w:rsid w:val="00D569BE"/>
    <w:rsid w:val="00E8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793C5817EB42B0A66D3877D15A39A5">
    <w:name w:val="8C793C5817EB42B0A66D3877D15A3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11T21:31:17.143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43 721,'0'0,"0"0,0 0,0 0,0 0,0 0,0 0,0 0,0 0,2-1,3-4,7-7,10-12,12-13,11-11,10-9,7-7,1 2,-3 2,-5 5,-8 9,-7 8,-9 8,-8 9,-6 7,-3 7,-4 4,-2 3,-2 8,-2 7,-2 8,-2 6,-3 8,-5 3,-4 4,-2 1,-3-4,-1-4,-1-7,0-6,0-7,2-7,0-6,0-5,0-7,0-4,-1-3,1-3,3 0,1 3,3 1,4 3,2 4,3 3,1 2,0 1,0 1,2 1,3 0,2 0,6-1,3 0,4 0,3-1,1-2,1-3,0-1,1-3,-1-4,-1-7,-2-3,-2-4,-4 2,-5 0,-3 4,-3 4,-4 5,-1 5,0 4,-2 3,-4 5,-4 4,-5 6,-7 12,-5 11,-3 12,-5 12,-4 10,-2 7,-3 1,-1 1,-1-2,2-5,0-7,4-9,2-9,3-10,5-10,4-9,6-9,3-6,4-10,4-13,7-13,10-20,15-17,17-16,16-9,10-1,8 4,-1 10,-4 10,-9 14,-11 13,-9 12,-10 12,-7 6,-7 8,-4 5,-3 3,-1 4,-1 7,-1 6,-2 3,-1 5,-1 3,-2 0,0-1,0-3,0-4,-1-4,1-6,0-3,1-6,4-4,8-9,7-11,8-11,8-9,3-5,0 2,-3 5,-5 5,-5 8,-4 6,-5 7,-7 5,-2 7,-3 5,-2 6,-2 5,2 7,-1 6,0 2,-1 2,1-2,2-3,-2-4,-1-6,2-3,1-7,2-3,2-5,6-8,4-9,4-8,4-6,0-3,1 2,-2 3,-4 5,-3 6,-4 5,-4 5,-2 7,-1 6,-2 7,-1 6,-2 7,-1 6,-1 1,0 2,0-3,-1-5,1-5,2-3,1-7,3-3,2-5,6-6,5-7,5-7,3-2,2-2,-1 2,-2 2,-2 3,-4 4,-4 4,-3 3,-2 2,-1 3,-1 4,-1 1,1 0,-1 1,-1-1,-2-2,-1-1,-2-1,-1-1,-1-1,0-2,0-2,-1-1,-1-3,-2 0,-2 0,-1 2,-3 2,-3 2,-1 1,-2 2,1 2,-1 5,3 4,1 2,2 3,4 0,2 2,2-1,3-3,3-2,2-3,2-3,1-3,2-4,2-5,2-4,1-5,-2-2,-1-2,-2 1,-1 1,-5 4,-1 4,-3 3,0 2,-1 3,-1 0,1 2,0 2,0 3,4 0,2 2,1 0,1 1,1-1,1-1,1-2,2-2,3-3,1-4,0-4,1-5,-1-2,-1-3,-3 1,-2 1,-2 2,-3 2,-3 4,-1 3,-2 2,0 1,0 2,0 0,3 4,3 3,1 2,1 5,2 1,3 2,0-1,1-1,1-3,0-3,1-3,1-3,2-4,1-4,1-6,-1-3,-2-1,-3-1,-1 2,-3 0,0 3,-4 1,-1 4,-3 1,-2 2,-1 2,0 0,0 2,0 2,-1 2,1 2,0 5,-1 1,3 3,2 0,1-2,2-2,1-2,2-4,0-3,2-2,1-3,3-3,-2-2,-1-4,0-1,-2 0,-1-1,-1 1,-4 2,-2 3,0 2,-3 3,0 0,0 0,-1 2,2 0,2 0,3 3,1 2,1 1,1 0,1-1,-1-3,2 0,3-3,0 0,3-4,1-2,-2-1,0-2,-3 0,-2-1,-1 1,0 0,-1 4,-1 1,-4 2,0 1,-2 1,-2 0,0 0,0 1,0 1,0 2,4 1,2 3,1 0,1 1,1 1,2-1,2 0,3 0,0-4,2-1,0-2,0-1,-2-2,1-5,0-4,-1-4,-2-6,-3-1,-3-2,-4 3,-2 2,-3 5,-3 5,-2 3,-2 3,-2 1,-2 3,0 2,1 3,0 1,3 0,1-3,4 0,3-1,2 0,5 1,6-1,5-2,4-2,4-3,1-2,0-1,-2 1,-3 1,-5 2,-3 1,-4 0,-4 0,0 2,-2 1,1 1,0 4,-1 0,-1 1,0 1,0 1,1-3,0-1,1-2,1-1,1-3,2-1,4-5,3-4,4-6,2-3,0-3,-2 1,-3 1,-3 3,-2 4,-3 5,-3 3,-3 3,-2 1,0 3,-2 2,2 3,2 2,3 4,1 1,2 0,4 1,2-2,3-2,4-4,2-4,3-6,6-9,5-9,1-10,0-5,-3-4,-5 3,-7 4,-6 7,-5 5,-7 6,-2 7,-3 4,-2 4,1 5,-1 6,-1 4,1 6,1 3,0 2,0 1,0-3,1 0,2-5,3-3,1-4,2-5,1-4,3-5,2-5,2-4,1-4,-1 0,-1 0,-3 1,-3 2,-3 3,-3 2,-3 4,0 1,-1 1,-1 3,0 4,1 4,0 3,-1 2,1 2,0-2,0-2,0-3,1-2,3-4,3-2,4-3,7-6,5-8,6-8,2-4,0-1,-3 2,-4 7,-6 6,-5 4,-3 7,-3 8,-4 10,-3 15,-7 30,-12 25,-13 19,-11 9,-15 2,-13-2,-13-9,-15-13,-22-14,-21-15,-13-18,-9-17,0-20,3-17,12-18,14-16,20-13,20-9,25-4,22 0,23-2,24-1,32-4,42-3,67-5,74 2,79 6,80 14,86 20,67 19,65 21,44 18,-51 9,-123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11T21:31:18.486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7 1,'0'0,"0"0,0 2,0 2,-2 5,0 1,-1-1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cc3f4-09e2-4501-9337-30f379fdc506">
      <Terms xmlns="http://schemas.microsoft.com/office/infopath/2007/PartnerControls"/>
    </lcf76f155ced4ddcb4097134ff3c332f>
    <TaxCatchAll xmlns="c496f2b0-75d3-46ec-aaa3-adcd25c2c74f" xsi:nil="true"/>
    <printed xmlns="414cc3f4-09e2-4501-9337-30f379fdc506">false</print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8680283E1194282B4E58C2DE10B9E" ma:contentTypeVersion="19" ma:contentTypeDescription="Create a new document." ma:contentTypeScope="" ma:versionID="81138012b40c92e7dd104473a6a55028">
  <xsd:schema xmlns:xsd="http://www.w3.org/2001/XMLSchema" xmlns:xs="http://www.w3.org/2001/XMLSchema" xmlns:p="http://schemas.microsoft.com/office/2006/metadata/properties" xmlns:ns2="414cc3f4-09e2-4501-9337-30f379fdc506" xmlns:ns3="c496f2b0-75d3-46ec-aaa3-adcd25c2c74f" targetNamespace="http://schemas.microsoft.com/office/2006/metadata/properties" ma:root="true" ma:fieldsID="72a780bd0798d32c2072bdf4c804a75e" ns2:_="" ns3:_="">
    <xsd:import namespace="414cc3f4-09e2-4501-9337-30f379fdc506"/>
    <xsd:import namespace="c496f2b0-75d3-46ec-aaa3-adcd25c2c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rin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cc3f4-09e2-4501-9337-30f379fdc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nted" ma:index="26" nillable="true" ma:displayName="printed" ma:default="0" ma:format="Dropdown" ma:internalName="prin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f2b0-75d3-46ec-aaa3-adcd25c2c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6630d6-774e-4f23-be47-3d50dd1c98a7}" ma:internalName="TaxCatchAll" ma:showField="CatchAllData" ma:web="c496f2b0-75d3-46ec-aaa3-adcd25c2c7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479E-16B7-43DF-B64D-F095FCB3A36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414cc3f4-09e2-4501-9337-30f379fdc506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c496f2b0-75d3-46ec-aaa3-adcd25c2c74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F878BD-7F82-4DCB-9EEF-7AAA85AAA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C7A6E-8E77-4515-B1D5-7D2378EE6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cc3f4-09e2-4501-9337-30f379fdc506"/>
    <ds:schemaRef ds:uri="c496f2b0-75d3-46ec-aaa3-adcd25c2c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E87782-9910-456E-9C00-BB913C68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KSPS Letterhead 2020 (1)</Template>
  <TotalTime>0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KSPS Letterhead Template</vt:lpstr>
    </vt:vector>
  </TitlesOfParts>
  <Company>NSW, Department of Education and Training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KSPS Letterhead Template</dc:title>
  <dc:subject/>
  <dc:creator>Brooke Partridge</dc:creator>
  <cp:keywords/>
  <dc:description/>
  <cp:lastModifiedBy>Kristy Robinson</cp:lastModifiedBy>
  <cp:revision>2</cp:revision>
  <cp:lastPrinted>2025-03-10T23:15:00Z</cp:lastPrinted>
  <dcterms:created xsi:type="dcterms:W3CDTF">2025-03-10T23:16:00Z</dcterms:created>
  <dcterms:modified xsi:type="dcterms:W3CDTF">2025-03-10T23:16:00Z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0x010100B8F8680283E1194282B4E58C2DE10B9E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2025-03-04T07:33:45Z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6bf0be93-236b-4033-aef3-cc553bb609bc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SIP_Label_b603dfd7-d93a-4381-a340-2995d8282205_Tag">
    <vt:lpwstr>10, 3, 0, 1</vt:lpwstr>
  </property>
  <property fmtid="{D5CDD505-2E9C-101B-9397-08002B2CF9AE}" pid="11" name="MediaServiceImageTags">
    <vt:lpwstr/>
  </property>
</Properties>
</file>